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78" w:rsidRPr="00CE3DB4" w:rsidRDefault="00D93DAE" w:rsidP="00CE3DB4">
      <w:pPr>
        <w:spacing w:after="0" w:line="360" w:lineRule="auto"/>
        <w:jc w:val="center"/>
        <w:rPr>
          <w:b/>
          <w:sz w:val="28"/>
          <w:szCs w:val="21"/>
        </w:rPr>
      </w:pPr>
      <w:r w:rsidRPr="00CE3DB4">
        <w:rPr>
          <w:b/>
          <w:noProof/>
          <w:sz w:val="28"/>
          <w:szCs w:val="21"/>
        </w:rPr>
        <w:drawing>
          <wp:anchor distT="0" distB="0" distL="114300" distR="114300" simplePos="0" relativeHeight="251658240" behindDoc="0" locked="0" layoutInCell="1" allowOverlap="1">
            <wp:simplePos x="0" y="0"/>
            <wp:positionH relativeFrom="page">
              <wp:posOffset>11671300</wp:posOffset>
            </wp:positionH>
            <wp:positionV relativeFrom="topMargin">
              <wp:posOffset>10299700</wp:posOffset>
            </wp:positionV>
            <wp:extent cx="393700" cy="266700"/>
            <wp:effectExtent l="0" t="0" r="0" b="0"/>
            <wp:wrapNone/>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192166" name=""/>
                    <pic:cNvPicPr>
                      <a:picLocks noChangeAspect="1"/>
                    </pic:cNvPicPr>
                  </pic:nvPicPr>
                  <pic:blipFill>
                    <a:blip r:embed="rId7"/>
                    <a:stretch>
                      <a:fillRect/>
                    </a:stretch>
                  </pic:blipFill>
                  <pic:spPr>
                    <a:xfrm>
                      <a:off x="0" y="0"/>
                      <a:ext cx="393700" cy="266700"/>
                    </a:xfrm>
                    <a:prstGeom prst="rect">
                      <a:avLst/>
                    </a:prstGeom>
                  </pic:spPr>
                </pic:pic>
              </a:graphicData>
            </a:graphic>
          </wp:anchor>
        </w:drawing>
      </w:r>
      <w:r w:rsidRPr="00CE3DB4">
        <w:rPr>
          <w:b/>
          <w:sz w:val="28"/>
          <w:szCs w:val="21"/>
        </w:rPr>
        <w:t>沪科版物理第十五章探究电路</w:t>
      </w:r>
    </w:p>
    <w:p w:rsidR="004B0D78" w:rsidRPr="00CE3DB4" w:rsidRDefault="00D93DAE" w:rsidP="00CE3DB4">
      <w:pPr>
        <w:spacing w:after="0" w:line="360" w:lineRule="auto"/>
        <w:jc w:val="center"/>
        <w:rPr>
          <w:b/>
          <w:sz w:val="28"/>
          <w:szCs w:val="21"/>
        </w:rPr>
      </w:pPr>
      <w:r w:rsidRPr="00CE3DB4">
        <w:rPr>
          <w:b/>
          <w:sz w:val="28"/>
          <w:szCs w:val="21"/>
        </w:rPr>
        <w:t>第四节电阻的串联和并联</w:t>
      </w:r>
    </w:p>
    <w:p w:rsidR="004B0D78" w:rsidRPr="00CE3DB4" w:rsidRDefault="00D93DAE" w:rsidP="00CE3DB4">
      <w:pPr>
        <w:spacing w:after="0" w:line="360" w:lineRule="auto"/>
        <w:jc w:val="center"/>
        <w:rPr>
          <w:b/>
          <w:sz w:val="21"/>
          <w:szCs w:val="21"/>
        </w:rPr>
      </w:pPr>
      <w:r w:rsidRPr="00CE3DB4">
        <w:rPr>
          <w:b/>
          <w:sz w:val="21"/>
          <w:szCs w:val="21"/>
        </w:rPr>
        <w:t>精选练习</w:t>
      </w:r>
    </w:p>
    <w:p w:rsidR="00DA1AB8" w:rsidRPr="00CE3DB4" w:rsidRDefault="00D93DAE" w:rsidP="00CE3DB4">
      <w:pPr>
        <w:spacing w:after="0" w:line="360" w:lineRule="auto"/>
        <w:rPr>
          <w:b/>
          <w:bCs/>
          <w:sz w:val="21"/>
          <w:szCs w:val="21"/>
        </w:rPr>
      </w:pPr>
      <w:r w:rsidRPr="00CE3DB4">
        <w:rPr>
          <w:noProof/>
          <w:sz w:val="21"/>
          <w:szCs w:val="21"/>
        </w:rPr>
        <w:drawing>
          <wp:inline distT="0" distB="0" distL="0" distR="0">
            <wp:extent cx="1514286" cy="609524"/>
            <wp:effectExtent l="0" t="0" r="0" b="63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79309" name=""/>
                    <pic:cNvPicPr/>
                  </pic:nvPicPr>
                  <pic:blipFill>
                    <a:blip r:embed="rId8"/>
                    <a:stretch>
                      <a:fillRect/>
                    </a:stretch>
                  </pic:blipFill>
                  <pic:spPr>
                    <a:xfrm>
                      <a:off x="0" y="0"/>
                      <a:ext cx="1514286" cy="609524"/>
                    </a:xfrm>
                    <a:prstGeom prst="rect">
                      <a:avLst/>
                    </a:prstGeom>
                  </pic:spPr>
                </pic:pic>
              </a:graphicData>
            </a:graphic>
          </wp:inline>
        </w:drawing>
      </w:r>
    </w:p>
    <w:p w:rsidR="004B0D78" w:rsidRPr="00CE3DB4" w:rsidRDefault="00D93DAE" w:rsidP="00CE3DB4">
      <w:pPr>
        <w:spacing w:after="0" w:line="360" w:lineRule="auto"/>
        <w:rPr>
          <w:b/>
          <w:bCs/>
          <w:sz w:val="21"/>
          <w:szCs w:val="21"/>
        </w:rPr>
      </w:pPr>
      <w:r w:rsidRPr="00CE3DB4">
        <w:rPr>
          <w:b/>
          <w:bCs/>
          <w:sz w:val="21"/>
          <w:szCs w:val="21"/>
        </w:rPr>
        <w:t>考点一、电阻的串联和并联</w:t>
      </w:r>
    </w:p>
    <w:p w:rsidR="004B0D78" w:rsidRPr="00CE3DB4" w:rsidRDefault="00D93DAE" w:rsidP="00CE3DB4">
      <w:pPr>
        <w:spacing w:after="0" w:line="360" w:lineRule="auto"/>
        <w:rPr>
          <w:sz w:val="21"/>
          <w:szCs w:val="21"/>
        </w:rPr>
      </w:pPr>
      <w:r w:rsidRPr="00CE3DB4">
        <w:rPr>
          <w:b/>
          <w:bCs/>
          <w:sz w:val="21"/>
          <w:szCs w:val="21"/>
        </w:rPr>
        <w:t>1.</w:t>
      </w:r>
      <w:r w:rsidRPr="00CE3DB4">
        <w:rPr>
          <w:b/>
          <w:bCs/>
          <w:sz w:val="21"/>
          <w:szCs w:val="21"/>
        </w:rPr>
        <w:t>（</w:t>
      </w:r>
      <w:r w:rsidRPr="00CE3DB4">
        <w:rPr>
          <w:b/>
          <w:bCs/>
          <w:sz w:val="21"/>
          <w:szCs w:val="21"/>
        </w:rPr>
        <w:t>2018•</w:t>
      </w:r>
      <w:r w:rsidRPr="00CE3DB4">
        <w:rPr>
          <w:b/>
          <w:bCs/>
          <w:sz w:val="21"/>
          <w:szCs w:val="21"/>
        </w:rPr>
        <w:t>山西）</w:t>
      </w:r>
      <w:r w:rsidRPr="00CE3DB4">
        <w:rPr>
          <w:sz w:val="21"/>
          <w:szCs w:val="21"/>
        </w:rPr>
        <w:t>两根长度相同，粗细不同的锰铜丝，把它们串联在电路中（　）</w:t>
      </w:r>
      <w:r w:rsidRPr="00CE3DB4">
        <w:rPr>
          <w:sz w:val="21"/>
          <w:szCs w:val="21"/>
        </w:rPr>
        <w:br/>
        <w:t>A.</w:t>
      </w:r>
      <w:r w:rsidRPr="00CE3DB4">
        <w:rPr>
          <w:sz w:val="21"/>
          <w:szCs w:val="21"/>
        </w:rPr>
        <w:t>粗的电流大，且电压也大</w:t>
      </w:r>
      <w:r w:rsidRPr="00CE3DB4">
        <w:rPr>
          <w:sz w:val="21"/>
          <w:szCs w:val="21"/>
        </w:rPr>
        <w:tab/>
      </w:r>
      <w:r w:rsidRPr="00CE3DB4">
        <w:rPr>
          <w:sz w:val="21"/>
          <w:szCs w:val="21"/>
        </w:rPr>
        <w:tab/>
      </w:r>
      <w:r w:rsidRPr="00CE3DB4">
        <w:rPr>
          <w:sz w:val="21"/>
          <w:szCs w:val="21"/>
        </w:rPr>
        <w:tab/>
      </w:r>
      <w:r w:rsidRPr="00CE3DB4">
        <w:rPr>
          <w:sz w:val="21"/>
          <w:szCs w:val="21"/>
        </w:rPr>
        <w:tab/>
      </w:r>
      <w:r w:rsidRPr="00CE3DB4">
        <w:rPr>
          <w:sz w:val="21"/>
          <w:szCs w:val="21"/>
        </w:rPr>
        <w:tab/>
        <w:t>B.</w:t>
      </w:r>
      <w:r w:rsidRPr="00CE3DB4">
        <w:rPr>
          <w:sz w:val="21"/>
          <w:szCs w:val="21"/>
        </w:rPr>
        <w:t>细的电流大，且电压也大</w:t>
      </w:r>
      <w:r w:rsidRPr="00CE3DB4">
        <w:rPr>
          <w:sz w:val="21"/>
          <w:szCs w:val="21"/>
        </w:rPr>
        <w:br/>
        <w:t>C.</w:t>
      </w:r>
      <w:r w:rsidRPr="00CE3DB4">
        <w:rPr>
          <w:sz w:val="21"/>
          <w:szCs w:val="21"/>
        </w:rPr>
        <w:t>粗的、细的电流一样大，但细的电压大</w:t>
      </w:r>
      <w:r w:rsidRPr="00CE3DB4">
        <w:rPr>
          <w:sz w:val="21"/>
          <w:szCs w:val="21"/>
        </w:rPr>
        <w:tab/>
      </w:r>
      <w:r w:rsidRPr="00CE3DB4">
        <w:rPr>
          <w:sz w:val="21"/>
          <w:szCs w:val="21"/>
        </w:rPr>
        <w:tab/>
        <w:t>D.</w:t>
      </w:r>
      <w:r w:rsidRPr="00CE3DB4">
        <w:rPr>
          <w:sz w:val="21"/>
          <w:szCs w:val="21"/>
        </w:rPr>
        <w:t>粗的、细的电流一样大，但粗的电压大</w:t>
      </w:r>
    </w:p>
    <w:p w:rsidR="004B0D78" w:rsidRPr="00CE3DB4" w:rsidRDefault="00D93DAE" w:rsidP="00CE3DB4">
      <w:pPr>
        <w:spacing w:after="0" w:line="360" w:lineRule="auto"/>
        <w:rPr>
          <w:bCs/>
          <w:sz w:val="21"/>
          <w:szCs w:val="21"/>
        </w:rPr>
      </w:pPr>
      <w:r w:rsidRPr="00CE3DB4">
        <w:rPr>
          <w:b/>
          <w:bCs/>
          <w:sz w:val="21"/>
          <w:szCs w:val="21"/>
        </w:rPr>
        <w:t>2.</w:t>
      </w:r>
      <w:r w:rsidRPr="00CE3DB4">
        <w:rPr>
          <w:b/>
          <w:bCs/>
          <w:sz w:val="21"/>
          <w:szCs w:val="21"/>
        </w:rPr>
        <w:t>（</w:t>
      </w:r>
      <w:r w:rsidRPr="00CE3DB4">
        <w:rPr>
          <w:b/>
          <w:bCs/>
          <w:sz w:val="21"/>
          <w:szCs w:val="21"/>
        </w:rPr>
        <w:t>2017•</w:t>
      </w:r>
      <w:r w:rsidRPr="00CE3DB4">
        <w:rPr>
          <w:b/>
          <w:bCs/>
          <w:sz w:val="21"/>
          <w:szCs w:val="21"/>
        </w:rPr>
        <w:t>临沂中考）</w:t>
      </w:r>
      <w:r w:rsidRPr="00CE3DB4">
        <w:rPr>
          <w:bCs/>
          <w:sz w:val="21"/>
          <w:szCs w:val="21"/>
        </w:rPr>
        <w:t>如图所示的电路中，电源电压</w:t>
      </w:r>
      <w:r w:rsidRPr="00CE3DB4">
        <w:rPr>
          <w:bCs/>
          <w:sz w:val="21"/>
          <w:szCs w:val="21"/>
        </w:rPr>
        <w:t>6V</w:t>
      </w:r>
      <w:r w:rsidRPr="00CE3DB4">
        <w:rPr>
          <w:bCs/>
          <w:sz w:val="21"/>
          <w:szCs w:val="21"/>
        </w:rPr>
        <w:t>保持不变，定值电阻的阻值为</w:t>
      </w:r>
      <w:r w:rsidRPr="00CE3DB4">
        <w:rPr>
          <w:bCs/>
          <w:sz w:val="21"/>
          <w:szCs w:val="21"/>
        </w:rPr>
        <w:t>10Ω</w:t>
      </w:r>
      <w:r w:rsidRPr="00CE3DB4">
        <w:rPr>
          <w:bCs/>
          <w:sz w:val="21"/>
          <w:szCs w:val="21"/>
        </w:rPr>
        <w:t>，滑动变阻器的最大阻值为</w:t>
      </w:r>
      <w:r w:rsidRPr="00CE3DB4">
        <w:rPr>
          <w:bCs/>
          <w:sz w:val="21"/>
          <w:szCs w:val="21"/>
        </w:rPr>
        <w:t>20Ω</w:t>
      </w:r>
      <w:r w:rsidRPr="00CE3DB4">
        <w:rPr>
          <w:bCs/>
          <w:sz w:val="21"/>
          <w:szCs w:val="21"/>
        </w:rPr>
        <w:t>。当开关闭合，滑片由</w:t>
      </w:r>
      <w:r w:rsidRPr="00CE3DB4">
        <w:rPr>
          <w:bCs/>
          <w:sz w:val="21"/>
          <w:szCs w:val="21"/>
        </w:rPr>
        <w:t>b</w:t>
      </w:r>
      <w:r w:rsidRPr="00CE3DB4">
        <w:rPr>
          <w:bCs/>
          <w:sz w:val="21"/>
          <w:szCs w:val="21"/>
        </w:rPr>
        <w:t>端向</w:t>
      </w:r>
      <w:r w:rsidRPr="00CE3DB4">
        <w:rPr>
          <w:bCs/>
          <w:sz w:val="21"/>
          <w:szCs w:val="21"/>
        </w:rPr>
        <w:t>a</w:t>
      </w:r>
      <w:r w:rsidRPr="00CE3DB4">
        <w:rPr>
          <w:bCs/>
          <w:sz w:val="21"/>
          <w:szCs w:val="21"/>
        </w:rPr>
        <w:t>端移动的过程中，以下说法正确的是（　）</w:t>
      </w:r>
    </w:p>
    <w:p w:rsidR="004B0D78" w:rsidRPr="00CE3DB4" w:rsidRDefault="00D93DAE" w:rsidP="00CE3DB4">
      <w:pPr>
        <w:spacing w:after="0" w:line="360" w:lineRule="auto"/>
        <w:rPr>
          <w:bCs/>
          <w:sz w:val="21"/>
          <w:szCs w:val="21"/>
        </w:rPr>
      </w:pPr>
      <w:r w:rsidRPr="00CE3DB4">
        <w:rPr>
          <w:bCs/>
          <w:sz w:val="21"/>
          <w:szCs w:val="21"/>
        </w:rPr>
        <w:t>A</w:t>
      </w:r>
      <w:r w:rsidRPr="00CE3DB4">
        <w:rPr>
          <w:bCs/>
          <w:sz w:val="21"/>
          <w:szCs w:val="21"/>
        </w:rPr>
        <w:t>．电压表的示数减小</w:t>
      </w:r>
      <w:r w:rsidRPr="00CE3DB4">
        <w:rPr>
          <w:bCs/>
          <w:sz w:val="21"/>
          <w:szCs w:val="21"/>
        </w:rPr>
        <w:tab/>
      </w:r>
      <w:r w:rsidRPr="00CE3DB4">
        <w:rPr>
          <w:bCs/>
          <w:sz w:val="21"/>
          <w:szCs w:val="21"/>
        </w:rPr>
        <w:tab/>
      </w:r>
      <w:r w:rsidRPr="00CE3DB4">
        <w:rPr>
          <w:bCs/>
          <w:sz w:val="21"/>
          <w:szCs w:val="21"/>
        </w:rPr>
        <w:tab/>
      </w:r>
      <w:r w:rsidRPr="00CE3DB4">
        <w:rPr>
          <w:bCs/>
          <w:sz w:val="21"/>
          <w:szCs w:val="21"/>
        </w:rPr>
        <w:tab/>
      </w:r>
      <w:r w:rsidRPr="00CE3DB4">
        <w:rPr>
          <w:bCs/>
          <w:sz w:val="21"/>
          <w:szCs w:val="21"/>
        </w:rPr>
        <w:tab/>
      </w:r>
      <w:r w:rsidRPr="00CE3DB4">
        <w:rPr>
          <w:bCs/>
          <w:sz w:val="21"/>
          <w:szCs w:val="21"/>
        </w:rPr>
        <w:tab/>
      </w:r>
      <w:r w:rsidRPr="00CE3DB4">
        <w:rPr>
          <w:bCs/>
          <w:sz w:val="21"/>
          <w:szCs w:val="21"/>
        </w:rPr>
        <w:tab/>
        <w:t>B</w:t>
      </w:r>
      <w:r w:rsidRPr="00CE3DB4">
        <w:rPr>
          <w:bCs/>
          <w:sz w:val="21"/>
          <w:szCs w:val="21"/>
        </w:rPr>
        <w:t>．电压表示数与电流表示数的比值不变</w:t>
      </w:r>
    </w:p>
    <w:p w:rsidR="004B0D78" w:rsidRPr="00CE3DB4" w:rsidRDefault="00D93DAE" w:rsidP="00CE3DB4">
      <w:pPr>
        <w:spacing w:after="0" w:line="360" w:lineRule="auto"/>
        <w:rPr>
          <w:bCs/>
          <w:sz w:val="21"/>
          <w:szCs w:val="21"/>
        </w:rPr>
      </w:pPr>
      <w:r w:rsidRPr="00CE3DB4">
        <w:rPr>
          <w:bCs/>
          <w:sz w:val="21"/>
          <w:szCs w:val="21"/>
        </w:rPr>
        <w:t>C</w:t>
      </w:r>
      <w:r w:rsidRPr="00CE3DB4">
        <w:rPr>
          <w:bCs/>
          <w:sz w:val="21"/>
          <w:szCs w:val="21"/>
        </w:rPr>
        <w:t>．当滑片移动中点时，电压表示数为</w:t>
      </w:r>
      <w:r w:rsidRPr="00CE3DB4">
        <w:rPr>
          <w:bCs/>
          <w:sz w:val="21"/>
          <w:szCs w:val="21"/>
        </w:rPr>
        <w:t xml:space="preserve">2V </w:t>
      </w:r>
      <w:r w:rsidRPr="00CE3DB4">
        <w:rPr>
          <w:bCs/>
          <w:sz w:val="21"/>
          <w:szCs w:val="21"/>
        </w:rPr>
        <w:tab/>
      </w:r>
      <w:r w:rsidRPr="00CE3DB4">
        <w:rPr>
          <w:bCs/>
          <w:sz w:val="21"/>
          <w:szCs w:val="21"/>
        </w:rPr>
        <w:tab/>
        <w:t>D</w:t>
      </w:r>
      <w:r w:rsidRPr="00CE3DB4">
        <w:rPr>
          <w:bCs/>
          <w:sz w:val="21"/>
          <w:szCs w:val="21"/>
        </w:rPr>
        <w:t>．当滑片移到</w:t>
      </w:r>
      <w:r w:rsidRPr="00CE3DB4">
        <w:rPr>
          <w:bCs/>
          <w:sz w:val="21"/>
          <w:szCs w:val="21"/>
        </w:rPr>
        <w:t>a</w:t>
      </w:r>
      <w:r w:rsidRPr="00CE3DB4">
        <w:rPr>
          <w:bCs/>
          <w:sz w:val="21"/>
          <w:szCs w:val="21"/>
        </w:rPr>
        <w:t>端时，电流表示数为</w:t>
      </w:r>
      <w:r w:rsidRPr="00CE3DB4">
        <w:rPr>
          <w:bCs/>
          <w:sz w:val="21"/>
          <w:szCs w:val="21"/>
        </w:rPr>
        <w:t>0.2A</w:t>
      </w:r>
    </w:p>
    <w:p w:rsidR="004B0D78" w:rsidRPr="00CE3DB4" w:rsidRDefault="00D93DAE" w:rsidP="00CE3DB4">
      <w:pPr>
        <w:spacing w:after="0" w:line="360" w:lineRule="auto"/>
        <w:rPr>
          <w:sz w:val="21"/>
          <w:szCs w:val="21"/>
        </w:rPr>
      </w:pPr>
      <w:r w:rsidRPr="00CE3DB4">
        <w:rPr>
          <w:noProof/>
          <w:sz w:val="21"/>
          <w:szCs w:val="21"/>
        </w:rPr>
        <w:drawing>
          <wp:inline distT="0" distB="0" distL="114300" distR="114300">
            <wp:extent cx="1501140" cy="899160"/>
            <wp:effectExtent l="0" t="0" r="3810" b="0"/>
            <wp:docPr id="13"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83233" name="图片 15"/>
                    <pic:cNvPicPr>
                      <a:picLocks noChangeAspect="1"/>
                    </pic:cNvPicPr>
                  </pic:nvPicPr>
                  <pic:blipFill>
                    <a:blip r:embed="rId9"/>
                    <a:stretch>
                      <a:fillRect/>
                    </a:stretch>
                  </pic:blipFill>
                  <pic:spPr>
                    <a:xfrm>
                      <a:off x="0" y="0"/>
                      <a:ext cx="1501140" cy="899160"/>
                    </a:xfrm>
                    <a:prstGeom prst="rect">
                      <a:avLst/>
                    </a:prstGeom>
                    <a:noFill/>
                    <a:ln>
                      <a:noFill/>
                    </a:ln>
                  </pic:spPr>
                </pic:pic>
              </a:graphicData>
            </a:graphic>
          </wp:inline>
        </w:drawing>
      </w:r>
    </w:p>
    <w:p w:rsidR="004B0D78" w:rsidRPr="00CE3DB4" w:rsidRDefault="00D93DAE" w:rsidP="00CE3DB4">
      <w:pPr>
        <w:spacing w:after="0" w:line="360" w:lineRule="auto"/>
        <w:rPr>
          <w:sz w:val="21"/>
          <w:szCs w:val="21"/>
        </w:rPr>
      </w:pPr>
      <w:r w:rsidRPr="00CE3DB4">
        <w:rPr>
          <w:b/>
          <w:bCs/>
          <w:color w:val="000000"/>
          <w:sz w:val="21"/>
          <w:szCs w:val="21"/>
        </w:rPr>
        <w:t>3.</w:t>
      </w:r>
      <w:r w:rsidRPr="00CE3DB4">
        <w:rPr>
          <w:b/>
          <w:bCs/>
          <w:sz w:val="21"/>
          <w:szCs w:val="21"/>
        </w:rPr>
        <w:t>（</w:t>
      </w:r>
      <w:r w:rsidRPr="00CE3DB4">
        <w:rPr>
          <w:b/>
          <w:bCs/>
          <w:sz w:val="21"/>
          <w:szCs w:val="21"/>
        </w:rPr>
        <w:t>2018•</w:t>
      </w:r>
      <w:r w:rsidRPr="00CE3DB4">
        <w:rPr>
          <w:b/>
          <w:bCs/>
          <w:sz w:val="21"/>
          <w:szCs w:val="21"/>
        </w:rPr>
        <w:t>河北）</w:t>
      </w:r>
      <w:r w:rsidRPr="00CE3DB4">
        <w:rPr>
          <w:color w:val="000000"/>
          <w:sz w:val="21"/>
          <w:szCs w:val="21"/>
        </w:rPr>
        <w:t>如图所示电路电源电压不变，当开关</w:t>
      </w:r>
      <w:r w:rsidRPr="00CE3DB4">
        <w:rPr>
          <w:color w:val="000000"/>
          <w:sz w:val="21"/>
          <w:szCs w:val="21"/>
        </w:rPr>
        <w:t>S</w:t>
      </w:r>
      <w:r w:rsidRPr="00CE3DB4">
        <w:rPr>
          <w:color w:val="000000"/>
          <w:sz w:val="21"/>
          <w:szCs w:val="21"/>
        </w:rPr>
        <w:t>从闭合到断开时（）</w:t>
      </w:r>
      <w:r w:rsidRPr="00CE3DB4">
        <w:rPr>
          <w:color w:val="000000"/>
          <w:sz w:val="21"/>
          <w:szCs w:val="21"/>
        </w:rPr>
        <w:br/>
      </w:r>
      <w:r w:rsidRPr="00CE3DB4">
        <w:rPr>
          <w:color w:val="000000"/>
          <w:sz w:val="21"/>
          <w:szCs w:val="21"/>
        </w:rPr>
        <w:t xml:space="preserve">　　　　　　　　　　　　　　　　　　　　　</w:t>
      </w:r>
      <w:r w:rsidRPr="00CE3DB4">
        <w:rPr>
          <w:noProof/>
          <w:sz w:val="21"/>
          <w:szCs w:val="21"/>
        </w:rPr>
        <w:drawing>
          <wp:inline distT="0" distB="0" distL="114300" distR="114300">
            <wp:extent cx="1086485" cy="1182370"/>
            <wp:effectExtent l="0" t="0" r="0" b="0"/>
            <wp:docPr id="14"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042508" name="图片 16" descr="UH(T{%B4%YK745)B~BB(62H"/>
                    <pic:cNvPicPr>
                      <a:picLocks noChangeAspect="1"/>
                    </pic:cNvPicPr>
                  </pic:nvPicPr>
                  <pic:blipFill>
                    <a:blip r:embed="rId10" r:link="rId11"/>
                    <a:stretch>
                      <a:fillRect/>
                    </a:stretch>
                  </pic:blipFill>
                  <pic:spPr>
                    <a:xfrm>
                      <a:off x="0" y="0"/>
                      <a:ext cx="1086485" cy="1182370"/>
                    </a:xfrm>
                    <a:prstGeom prst="rect">
                      <a:avLst/>
                    </a:prstGeom>
                    <a:noFill/>
                    <a:ln>
                      <a:noFill/>
                    </a:ln>
                  </pic:spPr>
                </pic:pic>
              </a:graphicData>
            </a:graphic>
          </wp:inline>
        </w:drawing>
      </w:r>
    </w:p>
    <w:p w:rsidR="004B0D78" w:rsidRPr="00CE3DB4" w:rsidRDefault="00D93DAE" w:rsidP="00CE3DB4">
      <w:pPr>
        <w:spacing w:after="0" w:line="360" w:lineRule="auto"/>
        <w:rPr>
          <w:bCs/>
          <w:sz w:val="21"/>
          <w:szCs w:val="21"/>
        </w:rPr>
      </w:pPr>
      <w:r w:rsidRPr="00CE3DB4">
        <w:rPr>
          <w:color w:val="000000"/>
          <w:sz w:val="21"/>
          <w:szCs w:val="21"/>
        </w:rPr>
        <w:t>A</w:t>
      </w:r>
      <w:r w:rsidRPr="00CE3DB4">
        <w:rPr>
          <w:color w:val="000000"/>
          <w:sz w:val="21"/>
          <w:szCs w:val="21"/>
        </w:rPr>
        <w:t>．电流表</w:t>
      </w:r>
      <w:r w:rsidRPr="00CE3DB4">
        <w:rPr>
          <w:color w:val="000000"/>
          <w:sz w:val="21"/>
          <w:szCs w:val="21"/>
        </w:rPr>
        <w:t>A</w:t>
      </w:r>
      <w:r w:rsidRPr="00CE3DB4">
        <w:rPr>
          <w:color w:val="000000"/>
          <w:sz w:val="21"/>
          <w:szCs w:val="21"/>
          <w:vertAlign w:val="subscript"/>
        </w:rPr>
        <w:t>1</w:t>
      </w:r>
      <w:r w:rsidRPr="00CE3DB4">
        <w:rPr>
          <w:color w:val="000000"/>
          <w:sz w:val="21"/>
          <w:szCs w:val="21"/>
        </w:rPr>
        <w:t>和电压表</w:t>
      </w:r>
      <w:r w:rsidRPr="00CE3DB4">
        <w:rPr>
          <w:color w:val="000000"/>
          <w:sz w:val="21"/>
          <w:szCs w:val="21"/>
        </w:rPr>
        <w:t>V</w:t>
      </w:r>
      <w:r w:rsidRPr="00CE3DB4">
        <w:rPr>
          <w:color w:val="000000"/>
          <w:sz w:val="21"/>
          <w:szCs w:val="21"/>
        </w:rPr>
        <w:t xml:space="preserve">的示数都不变　　　</w:t>
      </w:r>
      <w:r w:rsidRPr="00CE3DB4">
        <w:rPr>
          <w:color w:val="000000"/>
          <w:sz w:val="21"/>
          <w:szCs w:val="21"/>
        </w:rPr>
        <w:tab/>
        <w:t>B</w:t>
      </w:r>
      <w:r w:rsidRPr="00CE3DB4">
        <w:rPr>
          <w:color w:val="000000"/>
          <w:sz w:val="21"/>
          <w:szCs w:val="21"/>
        </w:rPr>
        <w:t>．电流表</w:t>
      </w:r>
      <w:r w:rsidRPr="00CE3DB4">
        <w:rPr>
          <w:color w:val="000000"/>
          <w:sz w:val="21"/>
          <w:szCs w:val="21"/>
        </w:rPr>
        <w:t>A</w:t>
      </w:r>
      <w:r w:rsidRPr="00CE3DB4">
        <w:rPr>
          <w:color w:val="000000"/>
          <w:sz w:val="21"/>
          <w:szCs w:val="21"/>
        </w:rPr>
        <w:t>和电流表</w:t>
      </w:r>
      <w:r w:rsidRPr="00CE3DB4">
        <w:rPr>
          <w:color w:val="000000"/>
          <w:sz w:val="21"/>
          <w:szCs w:val="21"/>
        </w:rPr>
        <w:t>A</w:t>
      </w:r>
      <w:r w:rsidRPr="00CE3DB4">
        <w:rPr>
          <w:color w:val="000000"/>
          <w:sz w:val="21"/>
          <w:szCs w:val="21"/>
          <w:vertAlign w:val="subscript"/>
        </w:rPr>
        <w:t>1</w:t>
      </w:r>
      <w:r w:rsidRPr="00CE3DB4">
        <w:rPr>
          <w:color w:val="000000"/>
          <w:sz w:val="21"/>
          <w:szCs w:val="21"/>
        </w:rPr>
        <w:t>的示数都变小</w:t>
      </w:r>
      <w:r w:rsidRPr="00CE3DB4">
        <w:rPr>
          <w:color w:val="000000"/>
          <w:sz w:val="21"/>
          <w:szCs w:val="21"/>
        </w:rPr>
        <w:br/>
        <w:t>C</w:t>
      </w:r>
      <w:r w:rsidRPr="00CE3DB4">
        <w:rPr>
          <w:color w:val="000000"/>
          <w:sz w:val="21"/>
          <w:szCs w:val="21"/>
        </w:rPr>
        <w:t>．电流表</w:t>
      </w:r>
      <w:r w:rsidRPr="00CE3DB4">
        <w:rPr>
          <w:color w:val="000000"/>
          <w:sz w:val="21"/>
          <w:szCs w:val="21"/>
        </w:rPr>
        <w:t>A</w:t>
      </w:r>
      <w:r w:rsidRPr="00CE3DB4">
        <w:rPr>
          <w:color w:val="000000"/>
          <w:sz w:val="21"/>
          <w:szCs w:val="21"/>
        </w:rPr>
        <w:t>和电压表</w:t>
      </w:r>
      <w:r w:rsidRPr="00CE3DB4">
        <w:rPr>
          <w:color w:val="000000"/>
          <w:sz w:val="21"/>
          <w:szCs w:val="21"/>
        </w:rPr>
        <w:t>V</w:t>
      </w:r>
      <w:r w:rsidRPr="00CE3DB4">
        <w:rPr>
          <w:color w:val="000000"/>
          <w:sz w:val="21"/>
          <w:szCs w:val="21"/>
        </w:rPr>
        <w:t xml:space="preserve">的示数都不变　　</w:t>
      </w:r>
      <w:r w:rsidRPr="00CE3DB4">
        <w:rPr>
          <w:color w:val="000000"/>
          <w:sz w:val="21"/>
          <w:szCs w:val="21"/>
        </w:rPr>
        <w:tab/>
        <w:t>D</w:t>
      </w:r>
      <w:r w:rsidRPr="00CE3DB4">
        <w:rPr>
          <w:color w:val="000000"/>
          <w:sz w:val="21"/>
          <w:szCs w:val="21"/>
        </w:rPr>
        <w:t>．电流表</w:t>
      </w:r>
      <w:r w:rsidRPr="00CE3DB4">
        <w:rPr>
          <w:color w:val="000000"/>
          <w:sz w:val="21"/>
          <w:szCs w:val="21"/>
        </w:rPr>
        <w:t>A</w:t>
      </w:r>
      <w:r w:rsidRPr="00CE3DB4">
        <w:rPr>
          <w:color w:val="000000"/>
          <w:sz w:val="21"/>
          <w:szCs w:val="21"/>
          <w:vertAlign w:val="subscript"/>
        </w:rPr>
        <w:t>1</w:t>
      </w:r>
      <w:r w:rsidRPr="00CE3DB4">
        <w:rPr>
          <w:color w:val="000000"/>
          <w:sz w:val="21"/>
          <w:szCs w:val="21"/>
        </w:rPr>
        <w:t>和电流表</w:t>
      </w:r>
      <w:r w:rsidRPr="00CE3DB4">
        <w:rPr>
          <w:color w:val="000000"/>
          <w:sz w:val="21"/>
          <w:szCs w:val="21"/>
        </w:rPr>
        <w:t>A</w:t>
      </w:r>
      <w:r w:rsidRPr="00CE3DB4">
        <w:rPr>
          <w:color w:val="000000"/>
          <w:sz w:val="21"/>
          <w:szCs w:val="21"/>
        </w:rPr>
        <w:t>的示数都变大</w:t>
      </w:r>
    </w:p>
    <w:p w:rsidR="004B0D78" w:rsidRPr="00CE3DB4" w:rsidRDefault="00D93DAE" w:rsidP="00CE3DB4">
      <w:pPr>
        <w:spacing w:after="0" w:line="360" w:lineRule="auto"/>
        <w:textAlignment w:val="center"/>
        <w:rPr>
          <w:sz w:val="21"/>
          <w:szCs w:val="21"/>
        </w:rPr>
      </w:pPr>
      <w:r w:rsidRPr="00CE3DB4">
        <w:rPr>
          <w:b/>
          <w:bCs/>
          <w:sz w:val="21"/>
          <w:szCs w:val="21"/>
        </w:rPr>
        <w:t>4.</w:t>
      </w:r>
      <w:r w:rsidRPr="00CE3DB4">
        <w:rPr>
          <w:b/>
          <w:bCs/>
          <w:sz w:val="21"/>
          <w:szCs w:val="21"/>
        </w:rPr>
        <w:t>（</w:t>
      </w:r>
      <w:r w:rsidRPr="00CE3DB4">
        <w:rPr>
          <w:b/>
          <w:bCs/>
          <w:sz w:val="21"/>
          <w:szCs w:val="21"/>
        </w:rPr>
        <w:t>2018•</w:t>
      </w:r>
      <w:r w:rsidRPr="00CE3DB4">
        <w:rPr>
          <w:b/>
          <w:bCs/>
          <w:sz w:val="21"/>
          <w:szCs w:val="21"/>
        </w:rPr>
        <w:t>山西）</w:t>
      </w:r>
      <w:r w:rsidRPr="00CE3DB4">
        <w:rPr>
          <w:sz w:val="21"/>
          <w:szCs w:val="21"/>
        </w:rPr>
        <w:t>将电阻为</w:t>
      </w:r>
      <w:r w:rsidRPr="00CE3DB4">
        <w:rPr>
          <w:i/>
          <w:sz w:val="21"/>
          <w:szCs w:val="21"/>
        </w:rPr>
        <w:t>R</w:t>
      </w:r>
      <w:r w:rsidRPr="00CE3DB4">
        <w:rPr>
          <w:sz w:val="21"/>
          <w:szCs w:val="21"/>
          <w:vertAlign w:val="subscript"/>
        </w:rPr>
        <w:t>1</w:t>
      </w:r>
      <w:r w:rsidRPr="00CE3DB4">
        <w:rPr>
          <w:sz w:val="21"/>
          <w:szCs w:val="21"/>
        </w:rPr>
        <w:t>=3 Ω</w:t>
      </w:r>
      <w:r w:rsidRPr="00CE3DB4">
        <w:rPr>
          <w:spacing w:val="11"/>
          <w:sz w:val="21"/>
          <w:szCs w:val="21"/>
        </w:rPr>
        <w:t>的导体与电阻为</w:t>
      </w:r>
      <w:r w:rsidRPr="00CE3DB4">
        <w:rPr>
          <w:i/>
          <w:spacing w:val="11"/>
          <w:sz w:val="21"/>
          <w:szCs w:val="21"/>
        </w:rPr>
        <w:t>R</w:t>
      </w:r>
      <w:r w:rsidRPr="00CE3DB4">
        <w:rPr>
          <w:spacing w:val="11"/>
          <w:sz w:val="21"/>
          <w:szCs w:val="21"/>
          <w:vertAlign w:val="subscript"/>
        </w:rPr>
        <w:t>2</w:t>
      </w:r>
      <w:r w:rsidRPr="00CE3DB4">
        <w:rPr>
          <w:spacing w:val="11"/>
          <w:sz w:val="21"/>
          <w:szCs w:val="21"/>
        </w:rPr>
        <w:t>的导体串联后总电阻为</w:t>
      </w:r>
      <w:r w:rsidRPr="00CE3DB4">
        <w:rPr>
          <w:spacing w:val="11"/>
          <w:sz w:val="21"/>
          <w:szCs w:val="21"/>
        </w:rPr>
        <w:t>9 Ω</w:t>
      </w:r>
      <w:r w:rsidRPr="00CE3DB4">
        <w:rPr>
          <w:spacing w:val="11"/>
          <w:sz w:val="21"/>
          <w:szCs w:val="21"/>
        </w:rPr>
        <w:t>，则</w:t>
      </w:r>
      <w:r w:rsidRPr="00CE3DB4">
        <w:rPr>
          <w:i/>
          <w:spacing w:val="11"/>
          <w:sz w:val="21"/>
          <w:szCs w:val="21"/>
        </w:rPr>
        <w:t>R</w:t>
      </w:r>
      <w:r w:rsidRPr="00CE3DB4">
        <w:rPr>
          <w:spacing w:val="11"/>
          <w:sz w:val="21"/>
          <w:szCs w:val="21"/>
          <w:vertAlign w:val="subscript"/>
        </w:rPr>
        <w:t>1</w:t>
      </w:r>
      <w:r w:rsidRPr="00CE3DB4">
        <w:rPr>
          <w:spacing w:val="11"/>
          <w:sz w:val="21"/>
          <w:szCs w:val="21"/>
        </w:rPr>
        <w:t>与</w:t>
      </w:r>
      <w:r w:rsidRPr="00CE3DB4">
        <w:rPr>
          <w:i/>
          <w:spacing w:val="11"/>
          <w:sz w:val="21"/>
          <w:szCs w:val="21"/>
        </w:rPr>
        <w:t>R</w:t>
      </w:r>
      <w:r w:rsidRPr="00CE3DB4">
        <w:rPr>
          <w:spacing w:val="11"/>
          <w:sz w:val="21"/>
          <w:szCs w:val="21"/>
          <w:vertAlign w:val="subscript"/>
        </w:rPr>
        <w:t>2</w:t>
      </w:r>
      <w:r w:rsidRPr="00CE3DB4">
        <w:rPr>
          <w:spacing w:val="11"/>
          <w:sz w:val="21"/>
          <w:szCs w:val="21"/>
        </w:rPr>
        <w:t>并联后总电阻</w:t>
      </w:r>
      <w:r w:rsidRPr="00CE3DB4">
        <w:rPr>
          <w:sz w:val="21"/>
          <w:szCs w:val="21"/>
        </w:rPr>
        <w:t>是</w:t>
      </w:r>
      <w:r w:rsidRPr="00CE3DB4">
        <w:rPr>
          <w:color w:val="000000"/>
          <w:sz w:val="21"/>
          <w:szCs w:val="21"/>
        </w:rPr>
        <w:t>（）</w:t>
      </w:r>
    </w:p>
    <w:p w:rsidR="004B0D78" w:rsidRPr="00CE3DB4" w:rsidRDefault="00D93DAE" w:rsidP="00CE3DB4">
      <w:pPr>
        <w:spacing w:after="0" w:line="360" w:lineRule="auto"/>
        <w:textAlignment w:val="center"/>
        <w:rPr>
          <w:sz w:val="21"/>
          <w:szCs w:val="21"/>
        </w:rPr>
      </w:pPr>
      <w:r w:rsidRPr="00CE3DB4">
        <w:rPr>
          <w:sz w:val="21"/>
          <w:szCs w:val="21"/>
        </w:rPr>
        <w:t>A</w:t>
      </w:r>
      <w:r w:rsidRPr="00CE3DB4">
        <w:rPr>
          <w:sz w:val="21"/>
          <w:szCs w:val="21"/>
        </w:rPr>
        <w:t>．</w:t>
      </w:r>
      <w:r w:rsidRPr="00CE3DB4">
        <w:rPr>
          <w:sz w:val="21"/>
          <w:szCs w:val="21"/>
        </w:rPr>
        <w:t>6 Ω       B</w:t>
      </w:r>
      <w:r w:rsidRPr="00CE3DB4">
        <w:rPr>
          <w:sz w:val="21"/>
          <w:szCs w:val="21"/>
        </w:rPr>
        <w:t>．</w:t>
      </w:r>
      <w:r w:rsidRPr="00CE3DB4">
        <w:rPr>
          <w:sz w:val="21"/>
          <w:szCs w:val="21"/>
        </w:rPr>
        <w:t>4 Ω       C</w:t>
      </w:r>
      <w:r w:rsidRPr="00CE3DB4">
        <w:rPr>
          <w:sz w:val="21"/>
          <w:szCs w:val="21"/>
        </w:rPr>
        <w:t>．</w:t>
      </w:r>
      <w:r w:rsidRPr="00CE3DB4">
        <w:rPr>
          <w:sz w:val="21"/>
          <w:szCs w:val="21"/>
        </w:rPr>
        <w:t>2 Ω       D</w:t>
      </w:r>
      <w:r w:rsidRPr="00CE3DB4">
        <w:rPr>
          <w:sz w:val="21"/>
          <w:szCs w:val="21"/>
        </w:rPr>
        <w:t>．</w:t>
      </w:r>
      <w:r w:rsidRPr="00CE3DB4">
        <w:rPr>
          <w:sz w:val="21"/>
          <w:szCs w:val="21"/>
        </w:rPr>
        <w:t>1 Ω</w:t>
      </w:r>
    </w:p>
    <w:p w:rsidR="004B0D78" w:rsidRPr="00CE3DB4" w:rsidRDefault="00D93DAE" w:rsidP="00CE3DB4">
      <w:pPr>
        <w:spacing w:after="0" w:line="360" w:lineRule="auto"/>
        <w:textAlignment w:val="center"/>
        <w:rPr>
          <w:sz w:val="21"/>
          <w:szCs w:val="21"/>
        </w:rPr>
      </w:pPr>
      <w:r w:rsidRPr="00CE3DB4">
        <w:rPr>
          <w:b/>
          <w:bCs/>
          <w:sz w:val="21"/>
          <w:szCs w:val="21"/>
        </w:rPr>
        <w:lastRenderedPageBreak/>
        <w:t>5</w:t>
      </w:r>
      <w:r w:rsidRPr="00CE3DB4">
        <w:rPr>
          <w:b/>
          <w:bCs/>
          <w:sz w:val="21"/>
          <w:szCs w:val="21"/>
        </w:rPr>
        <w:t>．（</w:t>
      </w:r>
      <w:r w:rsidRPr="00CE3DB4">
        <w:rPr>
          <w:b/>
          <w:bCs/>
          <w:sz w:val="21"/>
          <w:szCs w:val="21"/>
        </w:rPr>
        <w:t>2017•</w:t>
      </w:r>
      <w:r w:rsidRPr="00CE3DB4">
        <w:rPr>
          <w:b/>
          <w:bCs/>
          <w:sz w:val="21"/>
          <w:szCs w:val="21"/>
        </w:rPr>
        <w:t>河北石家庄）</w:t>
      </w:r>
      <w:r w:rsidRPr="00CE3DB4">
        <w:rPr>
          <w:sz w:val="21"/>
          <w:szCs w:val="21"/>
        </w:rPr>
        <w:t>已知：</w:t>
      </w:r>
      <w:r w:rsidRPr="00CE3DB4">
        <w:rPr>
          <w:i/>
          <w:sz w:val="21"/>
          <w:szCs w:val="21"/>
        </w:rPr>
        <w:t>R</w:t>
      </w:r>
      <w:r w:rsidRPr="00CE3DB4">
        <w:rPr>
          <w:sz w:val="21"/>
          <w:szCs w:val="21"/>
          <w:vertAlign w:val="subscript"/>
        </w:rPr>
        <w:t>1</w:t>
      </w:r>
      <w:r w:rsidRPr="00CE3DB4">
        <w:rPr>
          <w:sz w:val="21"/>
          <w:szCs w:val="21"/>
        </w:rPr>
        <w:t>&lt;</w:t>
      </w:r>
      <w:r w:rsidRPr="00CE3DB4">
        <w:rPr>
          <w:i/>
          <w:sz w:val="21"/>
          <w:szCs w:val="21"/>
        </w:rPr>
        <w:t>R</w:t>
      </w:r>
      <w:r w:rsidRPr="00CE3DB4">
        <w:rPr>
          <w:sz w:val="21"/>
          <w:szCs w:val="21"/>
          <w:vertAlign w:val="subscript"/>
        </w:rPr>
        <w:t>2</w:t>
      </w:r>
      <w:r w:rsidRPr="00CE3DB4">
        <w:rPr>
          <w:sz w:val="21"/>
          <w:szCs w:val="21"/>
        </w:rPr>
        <w:t>，</w:t>
      </w:r>
      <w:r w:rsidRPr="00CE3DB4">
        <w:rPr>
          <w:spacing w:val="-11"/>
          <w:sz w:val="21"/>
          <w:szCs w:val="21"/>
        </w:rPr>
        <w:t>将图中的四种不同接法接到同一电源的两极间，电路中的电流最小的是</w:t>
      </w:r>
      <w:r w:rsidRPr="00CE3DB4">
        <w:rPr>
          <w:sz w:val="21"/>
          <w:szCs w:val="21"/>
        </w:rPr>
        <w:t>（）</w:t>
      </w:r>
    </w:p>
    <w:p w:rsidR="004B0D78" w:rsidRPr="00CE3DB4" w:rsidRDefault="00D93DAE" w:rsidP="00CE3DB4">
      <w:pPr>
        <w:spacing w:after="0" w:line="360" w:lineRule="auto"/>
        <w:jc w:val="center"/>
        <w:textAlignment w:val="center"/>
        <w:rPr>
          <w:sz w:val="21"/>
          <w:szCs w:val="21"/>
        </w:rPr>
      </w:pPr>
      <w:r w:rsidRPr="00CE3DB4">
        <w:rPr>
          <w:noProof/>
          <w:sz w:val="21"/>
          <w:szCs w:val="21"/>
        </w:rPr>
        <w:drawing>
          <wp:inline distT="0" distB="0" distL="114300" distR="114300">
            <wp:extent cx="4819650" cy="1181100"/>
            <wp:effectExtent l="0" t="0" r="0" b="0"/>
            <wp:docPr id="10"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592031" name="图片 12" descr="学科网(www.zxxk.com)--教育资源门户，提供试卷、教案、课件、论文、素材及各类教学资源下载，还有大量而丰富的教学相关资讯！"/>
                    <pic:cNvPicPr>
                      <a:picLocks noChangeAspect="1"/>
                    </pic:cNvPicPr>
                  </pic:nvPicPr>
                  <pic:blipFill>
                    <a:blip r:embed="rId12"/>
                    <a:srcRect t="8145" b="11821"/>
                    <a:stretch>
                      <a:fillRect/>
                    </a:stretch>
                  </pic:blipFill>
                  <pic:spPr>
                    <a:xfrm>
                      <a:off x="0" y="0"/>
                      <a:ext cx="4819650" cy="1181100"/>
                    </a:xfrm>
                    <a:prstGeom prst="rect">
                      <a:avLst/>
                    </a:prstGeom>
                    <a:noFill/>
                    <a:ln>
                      <a:noFill/>
                    </a:ln>
                  </pic:spPr>
                </pic:pic>
              </a:graphicData>
            </a:graphic>
          </wp:inline>
        </w:drawing>
      </w:r>
    </w:p>
    <w:p w:rsidR="004B0D78" w:rsidRPr="00CE3DB4" w:rsidRDefault="00D93DAE" w:rsidP="00CE3DB4">
      <w:pPr>
        <w:spacing w:after="0" w:line="360" w:lineRule="auto"/>
        <w:textAlignment w:val="center"/>
        <w:rPr>
          <w:sz w:val="21"/>
          <w:szCs w:val="21"/>
        </w:rPr>
      </w:pPr>
      <w:r w:rsidRPr="00CE3DB4">
        <w:rPr>
          <w:b/>
          <w:bCs/>
          <w:sz w:val="21"/>
          <w:szCs w:val="21"/>
        </w:rPr>
        <w:t>6</w:t>
      </w:r>
      <w:r w:rsidRPr="00CE3DB4">
        <w:rPr>
          <w:b/>
          <w:bCs/>
          <w:sz w:val="21"/>
          <w:szCs w:val="21"/>
        </w:rPr>
        <w:t>．</w:t>
      </w:r>
      <w:r w:rsidRPr="00CE3DB4">
        <w:rPr>
          <w:b/>
          <w:bCs/>
          <w:spacing w:val="-2"/>
          <w:sz w:val="21"/>
          <w:szCs w:val="21"/>
        </w:rPr>
        <w:t>（</w:t>
      </w:r>
      <w:r w:rsidRPr="00CE3DB4">
        <w:rPr>
          <w:b/>
          <w:bCs/>
          <w:spacing w:val="-2"/>
          <w:sz w:val="21"/>
          <w:szCs w:val="21"/>
        </w:rPr>
        <w:t>2017·</w:t>
      </w:r>
      <w:r w:rsidRPr="00CE3DB4">
        <w:rPr>
          <w:b/>
          <w:bCs/>
          <w:spacing w:val="-2"/>
          <w:sz w:val="21"/>
          <w:szCs w:val="21"/>
        </w:rPr>
        <w:t>辽宁省）</w:t>
      </w:r>
      <w:r w:rsidRPr="00CE3DB4">
        <w:rPr>
          <w:spacing w:val="-2"/>
          <w:sz w:val="21"/>
          <w:szCs w:val="21"/>
        </w:rPr>
        <w:t>如图所示的电路，电源电压恒定不变。闭合开关</w:t>
      </w:r>
      <w:r w:rsidRPr="00CE3DB4">
        <w:rPr>
          <w:spacing w:val="-2"/>
          <w:sz w:val="21"/>
          <w:szCs w:val="21"/>
        </w:rPr>
        <w:t>S</w:t>
      </w:r>
      <w:r w:rsidRPr="00CE3DB4">
        <w:rPr>
          <w:spacing w:val="-2"/>
          <w:sz w:val="21"/>
          <w:szCs w:val="21"/>
          <w:vertAlign w:val="subscript"/>
        </w:rPr>
        <w:t>1</w:t>
      </w:r>
      <w:r w:rsidRPr="00CE3DB4">
        <w:rPr>
          <w:sz w:val="21"/>
          <w:szCs w:val="21"/>
        </w:rPr>
        <w:t>后再闭合开关</w:t>
      </w:r>
      <w:r w:rsidRPr="00CE3DB4">
        <w:rPr>
          <w:sz w:val="21"/>
          <w:szCs w:val="21"/>
        </w:rPr>
        <w:t>S</w:t>
      </w:r>
      <w:r w:rsidRPr="00CE3DB4">
        <w:rPr>
          <w:sz w:val="21"/>
          <w:szCs w:val="21"/>
          <w:vertAlign w:val="subscript"/>
        </w:rPr>
        <w:t>2</w:t>
      </w:r>
      <w:r w:rsidRPr="00CE3DB4">
        <w:rPr>
          <w:sz w:val="21"/>
          <w:szCs w:val="21"/>
        </w:rPr>
        <w:t>，电压表的示数将</w:t>
      </w:r>
      <w:r w:rsidRPr="00CE3DB4">
        <w:rPr>
          <w:sz w:val="21"/>
          <w:szCs w:val="21"/>
        </w:rPr>
        <w:t>____</w:t>
      </w:r>
      <w:r w:rsidRPr="00CE3DB4">
        <w:rPr>
          <w:sz w:val="21"/>
          <w:szCs w:val="21"/>
        </w:rPr>
        <w:t>，电压表示数与电流表示数的比值将</w:t>
      </w:r>
      <w:r w:rsidRPr="00CE3DB4">
        <w:rPr>
          <w:sz w:val="21"/>
          <w:szCs w:val="21"/>
        </w:rPr>
        <w:t>______</w:t>
      </w:r>
      <w:r w:rsidRPr="00CE3DB4">
        <w:rPr>
          <w:sz w:val="21"/>
          <w:szCs w:val="21"/>
        </w:rPr>
        <w:t>（以上均选填</w:t>
      </w:r>
      <w:r w:rsidRPr="00CE3DB4">
        <w:rPr>
          <w:sz w:val="21"/>
          <w:szCs w:val="21"/>
        </w:rPr>
        <w:t>“</w:t>
      </w:r>
      <w:r w:rsidRPr="00CE3DB4">
        <w:rPr>
          <w:sz w:val="21"/>
          <w:szCs w:val="21"/>
        </w:rPr>
        <w:t>变大</w:t>
      </w:r>
      <w:r w:rsidRPr="00CE3DB4">
        <w:rPr>
          <w:sz w:val="21"/>
          <w:szCs w:val="21"/>
        </w:rPr>
        <w:t>”</w:t>
      </w:r>
      <w:r w:rsidRPr="00CE3DB4">
        <w:rPr>
          <w:sz w:val="21"/>
          <w:szCs w:val="21"/>
        </w:rPr>
        <w:t>、</w:t>
      </w:r>
      <w:r w:rsidRPr="00CE3DB4">
        <w:rPr>
          <w:sz w:val="21"/>
          <w:szCs w:val="21"/>
        </w:rPr>
        <w:t>“</w:t>
      </w:r>
      <w:r w:rsidRPr="00CE3DB4">
        <w:rPr>
          <w:sz w:val="21"/>
          <w:szCs w:val="21"/>
        </w:rPr>
        <w:t>变小</w:t>
      </w:r>
      <w:r w:rsidRPr="00CE3DB4">
        <w:rPr>
          <w:sz w:val="21"/>
          <w:szCs w:val="21"/>
        </w:rPr>
        <w:t>”</w:t>
      </w:r>
      <w:r w:rsidRPr="00CE3DB4">
        <w:rPr>
          <w:sz w:val="21"/>
          <w:szCs w:val="21"/>
        </w:rPr>
        <w:t>或</w:t>
      </w:r>
      <w:r w:rsidRPr="00CE3DB4">
        <w:rPr>
          <w:sz w:val="21"/>
          <w:szCs w:val="21"/>
        </w:rPr>
        <w:t>“</w:t>
      </w:r>
      <w:r w:rsidRPr="00CE3DB4">
        <w:rPr>
          <w:sz w:val="21"/>
          <w:szCs w:val="21"/>
        </w:rPr>
        <w:t>不变</w:t>
      </w:r>
      <w:r w:rsidRPr="00CE3DB4">
        <w:rPr>
          <w:sz w:val="21"/>
          <w:szCs w:val="21"/>
        </w:rPr>
        <w:t>”</w:t>
      </w:r>
      <w:r w:rsidRPr="00CE3DB4">
        <w:rPr>
          <w:sz w:val="21"/>
          <w:szCs w:val="21"/>
        </w:rPr>
        <w:t>）。若互换电压表和电流表的位置，再闭合开关</w:t>
      </w:r>
      <w:r w:rsidRPr="00CE3DB4">
        <w:rPr>
          <w:sz w:val="21"/>
          <w:szCs w:val="21"/>
        </w:rPr>
        <w:t>S</w:t>
      </w:r>
      <w:r w:rsidRPr="00CE3DB4">
        <w:rPr>
          <w:sz w:val="21"/>
          <w:szCs w:val="21"/>
          <w:vertAlign w:val="subscript"/>
        </w:rPr>
        <w:t>1</w:t>
      </w:r>
      <w:r w:rsidRPr="00CE3DB4">
        <w:rPr>
          <w:sz w:val="21"/>
          <w:szCs w:val="21"/>
        </w:rPr>
        <w:t>、</w:t>
      </w:r>
      <w:r w:rsidRPr="00CE3DB4">
        <w:rPr>
          <w:sz w:val="21"/>
          <w:szCs w:val="21"/>
        </w:rPr>
        <w:t>S</w:t>
      </w:r>
      <w:r w:rsidRPr="00CE3DB4">
        <w:rPr>
          <w:sz w:val="21"/>
          <w:szCs w:val="21"/>
          <w:vertAlign w:val="subscript"/>
        </w:rPr>
        <w:t>2</w:t>
      </w:r>
      <w:r w:rsidRPr="00CE3DB4">
        <w:rPr>
          <w:sz w:val="21"/>
          <w:szCs w:val="21"/>
        </w:rPr>
        <w:t>的情况下，</w:t>
      </w:r>
      <w:r w:rsidRPr="00CE3DB4">
        <w:rPr>
          <w:sz w:val="21"/>
          <w:szCs w:val="21"/>
        </w:rPr>
        <w:t>______</w:t>
      </w:r>
      <w:r w:rsidRPr="00CE3DB4">
        <w:rPr>
          <w:sz w:val="21"/>
          <w:szCs w:val="21"/>
        </w:rPr>
        <w:t>表将会烧坏。</w:t>
      </w:r>
    </w:p>
    <w:p w:rsidR="004B0D78" w:rsidRPr="00CE3DB4" w:rsidRDefault="00D93DAE" w:rsidP="00CE3DB4">
      <w:pPr>
        <w:spacing w:after="0" w:line="360" w:lineRule="auto"/>
        <w:rPr>
          <w:sz w:val="21"/>
          <w:szCs w:val="21"/>
        </w:rPr>
      </w:pPr>
      <w:r w:rsidRPr="00CE3DB4">
        <w:rPr>
          <w:noProof/>
          <w:sz w:val="21"/>
          <w:szCs w:val="21"/>
        </w:rPr>
        <w:drawing>
          <wp:inline distT="0" distB="0" distL="114300" distR="114300">
            <wp:extent cx="1104265" cy="809625"/>
            <wp:effectExtent l="0" t="0" r="635" b="9525"/>
            <wp:docPr id="11"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682412" name="图片 13"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104265" cy="809625"/>
                    </a:xfrm>
                    <a:prstGeom prst="rect">
                      <a:avLst/>
                    </a:prstGeom>
                    <a:noFill/>
                    <a:ln>
                      <a:noFill/>
                    </a:ln>
                  </pic:spPr>
                </pic:pic>
              </a:graphicData>
            </a:graphic>
          </wp:inline>
        </w:drawing>
      </w:r>
    </w:p>
    <w:p w:rsidR="004B0D78" w:rsidRPr="00CE3DB4" w:rsidRDefault="00D93DAE" w:rsidP="00CE3DB4">
      <w:pPr>
        <w:spacing w:after="0" w:line="360" w:lineRule="auto"/>
        <w:rPr>
          <w:b/>
          <w:bCs/>
          <w:sz w:val="21"/>
          <w:szCs w:val="21"/>
        </w:rPr>
      </w:pPr>
      <w:r w:rsidRPr="00CE3DB4">
        <w:rPr>
          <w:b/>
          <w:bCs/>
          <w:sz w:val="21"/>
          <w:szCs w:val="21"/>
        </w:rPr>
        <w:t>考点二、欧姆定律在串、并联电路中的应用</w:t>
      </w:r>
    </w:p>
    <w:p w:rsidR="004B0D78" w:rsidRPr="00CE3DB4" w:rsidRDefault="00D93DAE" w:rsidP="00CE3DB4">
      <w:pPr>
        <w:numPr>
          <w:ilvl w:val="0"/>
          <w:numId w:val="1"/>
        </w:numPr>
        <w:spacing w:after="0" w:line="360" w:lineRule="auto"/>
        <w:rPr>
          <w:sz w:val="21"/>
          <w:szCs w:val="21"/>
        </w:rPr>
      </w:pPr>
      <w:r w:rsidRPr="00CE3DB4">
        <w:rPr>
          <w:b/>
          <w:bCs/>
          <w:sz w:val="21"/>
          <w:szCs w:val="21"/>
        </w:rPr>
        <w:t>（</w:t>
      </w:r>
      <w:r w:rsidRPr="00CE3DB4">
        <w:rPr>
          <w:b/>
          <w:bCs/>
          <w:sz w:val="21"/>
          <w:szCs w:val="21"/>
        </w:rPr>
        <w:t>2018•</w:t>
      </w:r>
      <w:r w:rsidRPr="00CE3DB4">
        <w:rPr>
          <w:b/>
          <w:bCs/>
          <w:sz w:val="21"/>
          <w:szCs w:val="21"/>
        </w:rPr>
        <w:t>广东）</w:t>
      </w:r>
      <w:r w:rsidRPr="00CE3DB4">
        <w:rPr>
          <w:sz w:val="21"/>
          <w:szCs w:val="21"/>
        </w:rPr>
        <w:t>两个定值电阻，甲标有</w:t>
      </w:r>
      <w:r w:rsidRPr="00CE3DB4">
        <w:rPr>
          <w:sz w:val="21"/>
          <w:szCs w:val="21"/>
        </w:rPr>
        <w:t>“16Ω</w:t>
      </w:r>
      <w:r w:rsidRPr="00CE3DB4">
        <w:rPr>
          <w:sz w:val="21"/>
          <w:szCs w:val="21"/>
        </w:rPr>
        <w:t>，</w:t>
      </w:r>
      <w:r w:rsidRPr="00CE3DB4">
        <w:rPr>
          <w:sz w:val="21"/>
          <w:szCs w:val="21"/>
        </w:rPr>
        <w:t>1.5A”</w:t>
      </w:r>
      <w:r w:rsidRPr="00CE3DB4">
        <w:rPr>
          <w:sz w:val="21"/>
          <w:szCs w:val="21"/>
        </w:rPr>
        <w:t>乙标有</w:t>
      </w:r>
      <w:r w:rsidRPr="00CE3DB4">
        <w:rPr>
          <w:sz w:val="21"/>
          <w:szCs w:val="21"/>
        </w:rPr>
        <w:t>“22Ω</w:t>
      </w:r>
      <w:r w:rsidRPr="00CE3DB4">
        <w:rPr>
          <w:sz w:val="21"/>
          <w:szCs w:val="21"/>
        </w:rPr>
        <w:t>，</w:t>
      </w:r>
      <w:r w:rsidRPr="00CE3DB4">
        <w:rPr>
          <w:sz w:val="21"/>
          <w:szCs w:val="21"/>
        </w:rPr>
        <w:t>0.5A”.</w:t>
      </w:r>
      <w:r w:rsidRPr="00CE3DB4">
        <w:rPr>
          <w:sz w:val="21"/>
          <w:szCs w:val="21"/>
        </w:rPr>
        <w:t>现把它们串联起来，则该串联电路两端允许加的最高电压（　）</w:t>
      </w:r>
      <w:r w:rsidRPr="00CE3DB4">
        <w:rPr>
          <w:sz w:val="21"/>
          <w:szCs w:val="21"/>
        </w:rPr>
        <w:br/>
        <w:t xml:space="preserve">  A.57V          B.41V          C.35V          D.19V</w:t>
      </w:r>
    </w:p>
    <w:p w:rsidR="004B0D78" w:rsidRPr="00CE3DB4" w:rsidRDefault="00D93DAE" w:rsidP="00CE3DB4">
      <w:pPr>
        <w:spacing w:after="0" w:line="360" w:lineRule="auto"/>
        <w:textAlignment w:val="center"/>
        <w:rPr>
          <w:sz w:val="21"/>
          <w:szCs w:val="21"/>
        </w:rPr>
      </w:pPr>
      <w:r w:rsidRPr="00CE3DB4">
        <w:rPr>
          <w:b/>
          <w:bCs/>
          <w:sz w:val="21"/>
          <w:szCs w:val="21"/>
        </w:rPr>
        <w:t>8</w:t>
      </w:r>
      <w:r w:rsidRPr="00CE3DB4">
        <w:rPr>
          <w:b/>
          <w:bCs/>
          <w:sz w:val="21"/>
          <w:szCs w:val="21"/>
        </w:rPr>
        <w:t>．（</w:t>
      </w:r>
      <w:r w:rsidRPr="00CE3DB4">
        <w:rPr>
          <w:b/>
          <w:bCs/>
          <w:sz w:val="21"/>
          <w:szCs w:val="21"/>
        </w:rPr>
        <w:t>2017·</w:t>
      </w:r>
      <w:r w:rsidRPr="00CE3DB4">
        <w:rPr>
          <w:b/>
          <w:bCs/>
          <w:sz w:val="21"/>
          <w:szCs w:val="21"/>
        </w:rPr>
        <w:t>广东省东莞）</w:t>
      </w:r>
      <w:r w:rsidRPr="00CE3DB4">
        <w:rPr>
          <w:sz w:val="21"/>
          <w:szCs w:val="21"/>
        </w:rPr>
        <w:t>如图</w:t>
      </w:r>
      <w:r w:rsidRPr="00CE3DB4">
        <w:rPr>
          <w:sz w:val="21"/>
          <w:szCs w:val="21"/>
        </w:rPr>
        <w:t>1</w:t>
      </w:r>
      <w:r w:rsidRPr="00CE3DB4">
        <w:rPr>
          <w:sz w:val="21"/>
          <w:szCs w:val="21"/>
        </w:rPr>
        <w:t>所示电路，电源电压保持不变，当闭合开关</w:t>
      </w:r>
      <w:r w:rsidRPr="00CE3DB4">
        <w:rPr>
          <w:sz w:val="21"/>
          <w:szCs w:val="21"/>
        </w:rPr>
        <w:t>S</w:t>
      </w:r>
      <w:r w:rsidRPr="00CE3DB4">
        <w:rPr>
          <w:sz w:val="21"/>
          <w:szCs w:val="21"/>
        </w:rPr>
        <w:t>，调节滑动变阻器阻值从最大变化到最小，两个电阻的</w:t>
      </w:r>
      <w:r w:rsidRPr="00CE3DB4">
        <w:rPr>
          <w:sz w:val="21"/>
          <w:szCs w:val="21"/>
        </w:rPr>
        <w:t>“</w:t>
      </w:r>
      <w:r w:rsidRPr="00CE3DB4">
        <w:rPr>
          <w:i/>
          <w:sz w:val="21"/>
          <w:szCs w:val="21"/>
        </w:rPr>
        <w:t>U</w:t>
      </w:r>
      <w:r w:rsidRPr="00CE3DB4">
        <w:rPr>
          <w:sz w:val="21"/>
          <w:szCs w:val="21"/>
        </w:rPr>
        <w:t>-</w:t>
      </w:r>
      <w:r w:rsidRPr="00CE3DB4">
        <w:rPr>
          <w:i/>
          <w:sz w:val="21"/>
          <w:szCs w:val="21"/>
        </w:rPr>
        <w:t>I</w:t>
      </w:r>
      <w:r w:rsidRPr="00CE3DB4">
        <w:rPr>
          <w:sz w:val="21"/>
          <w:szCs w:val="21"/>
        </w:rPr>
        <w:t>”</w:t>
      </w:r>
      <w:r w:rsidRPr="00CE3DB4">
        <w:rPr>
          <w:sz w:val="21"/>
          <w:szCs w:val="21"/>
        </w:rPr>
        <w:t>关系图象如图</w:t>
      </w:r>
      <w:r w:rsidRPr="00CE3DB4">
        <w:rPr>
          <w:sz w:val="21"/>
          <w:szCs w:val="21"/>
        </w:rPr>
        <w:t>2</w:t>
      </w:r>
      <w:r w:rsidRPr="00CE3DB4">
        <w:rPr>
          <w:sz w:val="21"/>
          <w:szCs w:val="21"/>
        </w:rPr>
        <w:t>所示。则下列判断正确的是</w:t>
      </w:r>
      <w:r w:rsidRPr="00CE3DB4">
        <w:rPr>
          <w:color w:val="000000"/>
          <w:sz w:val="21"/>
          <w:szCs w:val="21"/>
        </w:rPr>
        <w:t>（）</w:t>
      </w:r>
    </w:p>
    <w:p w:rsidR="004B0D78" w:rsidRPr="00CE3DB4" w:rsidRDefault="00D93DAE" w:rsidP="00CE3DB4">
      <w:pPr>
        <w:spacing w:after="0" w:line="360" w:lineRule="auto"/>
        <w:jc w:val="center"/>
        <w:textAlignment w:val="center"/>
        <w:rPr>
          <w:sz w:val="21"/>
          <w:szCs w:val="21"/>
        </w:rPr>
      </w:pPr>
      <w:r w:rsidRPr="00CE3DB4">
        <w:rPr>
          <w:noProof/>
          <w:sz w:val="21"/>
          <w:szCs w:val="21"/>
        </w:rPr>
        <w:drawing>
          <wp:inline distT="0" distB="0" distL="114300" distR="114300">
            <wp:extent cx="2094865" cy="1262380"/>
            <wp:effectExtent l="0" t="0" r="635" b="0"/>
            <wp:docPr id="6"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983386" name="图片 8"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2094865" cy="1262380"/>
                    </a:xfrm>
                    <a:prstGeom prst="rect">
                      <a:avLst/>
                    </a:prstGeom>
                    <a:solidFill>
                      <a:srgbClr val="FFFFFF"/>
                    </a:solidFill>
                    <a:ln>
                      <a:noFill/>
                    </a:ln>
                  </pic:spPr>
                </pic:pic>
              </a:graphicData>
            </a:graphic>
          </wp:inline>
        </w:drawing>
      </w:r>
    </w:p>
    <w:p w:rsidR="004B0D78" w:rsidRPr="00CE3DB4" w:rsidRDefault="00D93DAE" w:rsidP="00CE3DB4">
      <w:pPr>
        <w:spacing w:after="0" w:line="360" w:lineRule="auto"/>
        <w:textAlignment w:val="center"/>
        <w:rPr>
          <w:sz w:val="21"/>
          <w:szCs w:val="21"/>
        </w:rPr>
      </w:pPr>
      <w:r w:rsidRPr="00CE3DB4">
        <w:rPr>
          <w:sz w:val="21"/>
          <w:szCs w:val="21"/>
        </w:rPr>
        <w:t>A</w:t>
      </w:r>
      <w:r w:rsidRPr="00CE3DB4">
        <w:rPr>
          <w:sz w:val="21"/>
          <w:szCs w:val="21"/>
        </w:rPr>
        <w:t>．电源电压为</w:t>
      </w:r>
      <w:r w:rsidRPr="00CE3DB4">
        <w:rPr>
          <w:sz w:val="21"/>
          <w:szCs w:val="21"/>
        </w:rPr>
        <w:t>10 V</w:t>
      </w:r>
      <w:r w:rsidRPr="00CE3DB4">
        <w:rPr>
          <w:sz w:val="21"/>
          <w:szCs w:val="21"/>
        </w:rPr>
        <w:tab/>
      </w:r>
      <w:r w:rsidRPr="00CE3DB4">
        <w:rPr>
          <w:sz w:val="21"/>
          <w:szCs w:val="21"/>
        </w:rPr>
        <w:tab/>
      </w:r>
      <w:r w:rsidRPr="00CE3DB4">
        <w:rPr>
          <w:sz w:val="21"/>
          <w:szCs w:val="21"/>
        </w:rPr>
        <w:tab/>
      </w:r>
      <w:r w:rsidRPr="00CE3DB4">
        <w:rPr>
          <w:sz w:val="21"/>
          <w:szCs w:val="21"/>
        </w:rPr>
        <w:tab/>
      </w:r>
      <w:r w:rsidRPr="00CE3DB4">
        <w:rPr>
          <w:sz w:val="21"/>
          <w:szCs w:val="21"/>
        </w:rPr>
        <w:tab/>
      </w:r>
      <w:r w:rsidRPr="00CE3DB4">
        <w:rPr>
          <w:sz w:val="21"/>
          <w:szCs w:val="21"/>
        </w:rPr>
        <w:tab/>
      </w:r>
      <w:r w:rsidRPr="00CE3DB4">
        <w:rPr>
          <w:sz w:val="21"/>
          <w:szCs w:val="21"/>
        </w:rPr>
        <w:tab/>
        <w:t>B</w:t>
      </w:r>
      <w:r w:rsidRPr="00CE3DB4">
        <w:rPr>
          <w:sz w:val="21"/>
          <w:szCs w:val="21"/>
        </w:rPr>
        <w:t>．定值电阻</w:t>
      </w:r>
      <w:r w:rsidRPr="00CE3DB4">
        <w:rPr>
          <w:i/>
          <w:sz w:val="21"/>
          <w:szCs w:val="21"/>
        </w:rPr>
        <w:t>R</w:t>
      </w:r>
      <w:r w:rsidRPr="00CE3DB4">
        <w:rPr>
          <w:sz w:val="21"/>
          <w:szCs w:val="21"/>
          <w:vertAlign w:val="subscript"/>
        </w:rPr>
        <w:t>1</w:t>
      </w:r>
      <w:r w:rsidRPr="00CE3DB4">
        <w:rPr>
          <w:sz w:val="21"/>
          <w:szCs w:val="21"/>
        </w:rPr>
        <w:t>的阻值为</w:t>
      </w:r>
      <w:r w:rsidRPr="00CE3DB4">
        <w:rPr>
          <w:sz w:val="21"/>
          <w:szCs w:val="21"/>
        </w:rPr>
        <w:t>20 Ω</w:t>
      </w:r>
    </w:p>
    <w:p w:rsidR="004B0D78" w:rsidRPr="00CE3DB4" w:rsidRDefault="00D93DAE" w:rsidP="00CE3DB4">
      <w:pPr>
        <w:spacing w:after="0" w:line="360" w:lineRule="auto"/>
        <w:textAlignment w:val="center"/>
        <w:rPr>
          <w:sz w:val="21"/>
          <w:szCs w:val="21"/>
        </w:rPr>
      </w:pPr>
      <w:r w:rsidRPr="00CE3DB4">
        <w:rPr>
          <w:sz w:val="21"/>
          <w:szCs w:val="21"/>
        </w:rPr>
        <w:t>C</w:t>
      </w:r>
      <w:r w:rsidRPr="00CE3DB4">
        <w:rPr>
          <w:sz w:val="21"/>
          <w:szCs w:val="21"/>
        </w:rPr>
        <w:t>．滑动变阻器</w:t>
      </w:r>
      <w:r w:rsidRPr="00CE3DB4">
        <w:rPr>
          <w:i/>
          <w:sz w:val="21"/>
          <w:szCs w:val="21"/>
        </w:rPr>
        <w:t>R</w:t>
      </w:r>
      <w:r w:rsidRPr="00CE3DB4">
        <w:rPr>
          <w:sz w:val="21"/>
          <w:szCs w:val="21"/>
          <w:vertAlign w:val="subscript"/>
        </w:rPr>
        <w:t>2</w:t>
      </w:r>
      <w:r w:rsidRPr="00CE3DB4">
        <w:rPr>
          <w:sz w:val="21"/>
          <w:szCs w:val="21"/>
        </w:rPr>
        <w:t>的阻值变化范围为</w:t>
      </w:r>
      <w:r w:rsidRPr="00CE3DB4">
        <w:rPr>
          <w:sz w:val="21"/>
          <w:szCs w:val="21"/>
        </w:rPr>
        <w:t>0~10 Ω</w:t>
      </w:r>
      <w:r w:rsidRPr="00CE3DB4">
        <w:rPr>
          <w:sz w:val="21"/>
          <w:szCs w:val="21"/>
        </w:rPr>
        <w:tab/>
      </w:r>
      <w:r w:rsidRPr="00CE3DB4">
        <w:rPr>
          <w:sz w:val="21"/>
          <w:szCs w:val="21"/>
        </w:rPr>
        <w:tab/>
        <w:t>D</w:t>
      </w:r>
      <w:r w:rsidRPr="00CE3DB4">
        <w:rPr>
          <w:sz w:val="21"/>
          <w:szCs w:val="21"/>
        </w:rPr>
        <w:t>．变阻器滑片在中点时，电流表示数为</w:t>
      </w:r>
      <w:r w:rsidRPr="00CE3DB4">
        <w:rPr>
          <w:sz w:val="21"/>
          <w:szCs w:val="21"/>
        </w:rPr>
        <w:t>0.3 A</w:t>
      </w:r>
    </w:p>
    <w:p w:rsidR="004B0D78" w:rsidRPr="00CE3DB4" w:rsidRDefault="00D93DAE" w:rsidP="00CE3DB4">
      <w:pPr>
        <w:spacing w:after="0" w:line="360" w:lineRule="auto"/>
        <w:textAlignment w:val="center"/>
        <w:rPr>
          <w:sz w:val="21"/>
          <w:szCs w:val="21"/>
        </w:rPr>
      </w:pPr>
      <w:r w:rsidRPr="00CE3DB4">
        <w:rPr>
          <w:b/>
          <w:bCs/>
          <w:sz w:val="21"/>
          <w:szCs w:val="21"/>
        </w:rPr>
        <w:t>9</w:t>
      </w:r>
      <w:r w:rsidRPr="00CE3DB4">
        <w:rPr>
          <w:b/>
          <w:bCs/>
          <w:sz w:val="21"/>
          <w:szCs w:val="21"/>
        </w:rPr>
        <w:t>．（</w:t>
      </w:r>
      <w:r w:rsidRPr="00CE3DB4">
        <w:rPr>
          <w:b/>
          <w:bCs/>
          <w:sz w:val="21"/>
          <w:szCs w:val="21"/>
        </w:rPr>
        <w:t>2018•</w:t>
      </w:r>
      <w:r w:rsidRPr="00CE3DB4">
        <w:rPr>
          <w:b/>
          <w:bCs/>
          <w:sz w:val="21"/>
          <w:szCs w:val="21"/>
        </w:rPr>
        <w:t>河南）</w:t>
      </w:r>
      <w:r w:rsidRPr="00CE3DB4">
        <w:rPr>
          <w:sz w:val="21"/>
          <w:szCs w:val="21"/>
        </w:rPr>
        <w:t>如图所示，电</w:t>
      </w:r>
      <w:r w:rsidRPr="00CE3DB4">
        <w:rPr>
          <w:noProof/>
          <w:sz w:val="21"/>
          <w:szCs w:val="21"/>
        </w:rPr>
        <w:drawing>
          <wp:inline distT="0" distB="0" distL="114300" distR="114300">
            <wp:extent cx="18415" cy="15240"/>
            <wp:effectExtent l="0" t="0" r="0" b="0"/>
            <wp:docPr id="7"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408291" name="图片 9" descr="学科网(www.zxxk.com)--教育资源门户，提供试卷、教案、课件、论文、素材及各类教学资源下载，还有大量而丰富的教学相关资讯！"/>
                    <pic:cNvPicPr>
                      <a:picLocks noChangeAspect="1"/>
                    </pic:cNvPicPr>
                  </pic:nvPicPr>
                  <pic:blipFill>
                    <a:blip r:embed="rId15" cstate="print"/>
                    <a:stretch>
                      <a:fillRect/>
                    </a:stretch>
                  </pic:blipFill>
                  <pic:spPr>
                    <a:xfrm>
                      <a:off x="0" y="0"/>
                      <a:ext cx="18415" cy="15240"/>
                    </a:xfrm>
                    <a:prstGeom prst="rect">
                      <a:avLst/>
                    </a:prstGeom>
                    <a:noFill/>
                    <a:ln>
                      <a:noFill/>
                    </a:ln>
                  </pic:spPr>
                </pic:pic>
              </a:graphicData>
            </a:graphic>
          </wp:inline>
        </w:drawing>
      </w:r>
      <w:r w:rsidRPr="00CE3DB4">
        <w:rPr>
          <w:sz w:val="21"/>
          <w:szCs w:val="21"/>
        </w:rPr>
        <w:t>源电压恒定，当</w:t>
      </w:r>
      <w:r w:rsidRPr="00CE3DB4">
        <w:rPr>
          <w:sz w:val="21"/>
          <w:szCs w:val="21"/>
        </w:rPr>
        <w:t>S</w:t>
      </w:r>
      <w:r w:rsidRPr="00CE3DB4">
        <w:rPr>
          <w:sz w:val="21"/>
          <w:szCs w:val="21"/>
        </w:rPr>
        <w:t>接</w:t>
      </w:r>
      <w:r w:rsidRPr="00CE3DB4">
        <w:rPr>
          <w:i/>
          <w:sz w:val="21"/>
          <w:szCs w:val="21"/>
        </w:rPr>
        <w:t>a</w:t>
      </w:r>
      <w:r w:rsidRPr="00CE3DB4">
        <w:rPr>
          <w:sz w:val="21"/>
          <w:szCs w:val="21"/>
        </w:rPr>
        <w:t>时，电流表</w:t>
      </w:r>
      <w:r w:rsidRPr="00CE3DB4">
        <w:rPr>
          <w:sz w:val="21"/>
          <w:szCs w:val="21"/>
        </w:rPr>
        <w:t>A</w:t>
      </w:r>
      <w:r w:rsidRPr="00CE3DB4">
        <w:rPr>
          <w:sz w:val="21"/>
          <w:szCs w:val="21"/>
          <w:vertAlign w:val="subscript"/>
        </w:rPr>
        <w:t>1</w:t>
      </w:r>
      <w:r w:rsidRPr="00CE3DB4">
        <w:rPr>
          <w:sz w:val="21"/>
          <w:szCs w:val="21"/>
        </w:rPr>
        <w:t>与</w:t>
      </w:r>
      <w:r w:rsidRPr="00CE3DB4">
        <w:rPr>
          <w:sz w:val="21"/>
          <w:szCs w:val="21"/>
        </w:rPr>
        <w:t>A</w:t>
      </w:r>
      <w:r w:rsidRPr="00CE3DB4">
        <w:rPr>
          <w:sz w:val="21"/>
          <w:szCs w:val="21"/>
          <w:vertAlign w:val="subscript"/>
        </w:rPr>
        <w:t>2</w:t>
      </w:r>
      <w:r w:rsidRPr="00CE3DB4">
        <w:rPr>
          <w:sz w:val="21"/>
          <w:szCs w:val="21"/>
        </w:rPr>
        <w:t>的示数之比为</w:t>
      </w:r>
      <w:r w:rsidRPr="00CE3DB4">
        <w:rPr>
          <w:sz w:val="21"/>
          <w:szCs w:val="21"/>
        </w:rPr>
        <w:t>3:5</w:t>
      </w:r>
      <w:r w:rsidRPr="00CE3DB4">
        <w:rPr>
          <w:sz w:val="21"/>
          <w:szCs w:val="21"/>
        </w:rPr>
        <w:t>；当</w:t>
      </w:r>
      <w:r w:rsidRPr="00CE3DB4">
        <w:rPr>
          <w:sz w:val="21"/>
          <w:szCs w:val="21"/>
        </w:rPr>
        <w:t>S</w:t>
      </w:r>
      <w:r w:rsidRPr="00CE3DB4">
        <w:rPr>
          <w:sz w:val="21"/>
          <w:szCs w:val="21"/>
        </w:rPr>
        <w:t>接</w:t>
      </w:r>
      <w:r w:rsidRPr="00CE3DB4">
        <w:rPr>
          <w:sz w:val="21"/>
          <w:szCs w:val="21"/>
        </w:rPr>
        <w:t>b</w:t>
      </w:r>
      <w:r w:rsidRPr="00CE3DB4">
        <w:rPr>
          <w:sz w:val="21"/>
          <w:szCs w:val="21"/>
        </w:rPr>
        <w:t>时，电流表</w:t>
      </w:r>
      <w:r w:rsidRPr="00CE3DB4">
        <w:rPr>
          <w:sz w:val="21"/>
          <w:szCs w:val="21"/>
        </w:rPr>
        <w:t>A</w:t>
      </w:r>
      <w:r w:rsidRPr="00CE3DB4">
        <w:rPr>
          <w:sz w:val="21"/>
          <w:szCs w:val="21"/>
          <w:vertAlign w:val="subscript"/>
        </w:rPr>
        <w:t>1</w:t>
      </w:r>
      <w:r w:rsidRPr="00CE3DB4">
        <w:rPr>
          <w:sz w:val="21"/>
          <w:szCs w:val="21"/>
        </w:rPr>
        <w:t>与</w:t>
      </w:r>
      <w:r w:rsidRPr="00CE3DB4">
        <w:rPr>
          <w:sz w:val="21"/>
          <w:szCs w:val="21"/>
        </w:rPr>
        <w:t>A</w:t>
      </w:r>
      <w:r w:rsidRPr="00CE3DB4">
        <w:rPr>
          <w:sz w:val="21"/>
          <w:szCs w:val="21"/>
          <w:vertAlign w:val="subscript"/>
        </w:rPr>
        <w:t>2</w:t>
      </w:r>
      <w:r w:rsidRPr="00CE3DB4">
        <w:rPr>
          <w:sz w:val="21"/>
          <w:szCs w:val="21"/>
        </w:rPr>
        <w:t>的示数之比为</w:t>
      </w:r>
      <w:r w:rsidRPr="00CE3DB4">
        <w:rPr>
          <w:sz w:val="21"/>
          <w:szCs w:val="21"/>
        </w:rPr>
        <w:t>2:3</w:t>
      </w:r>
      <w:r w:rsidRPr="00CE3DB4">
        <w:rPr>
          <w:sz w:val="21"/>
          <w:szCs w:val="21"/>
        </w:rPr>
        <w:t>，则</w:t>
      </w:r>
      <w:r w:rsidRPr="00CE3DB4">
        <w:rPr>
          <w:i/>
          <w:sz w:val="21"/>
          <w:szCs w:val="21"/>
        </w:rPr>
        <w:t>R</w:t>
      </w:r>
      <w:r w:rsidRPr="00CE3DB4">
        <w:rPr>
          <w:sz w:val="21"/>
          <w:szCs w:val="21"/>
          <w:vertAlign w:val="subscript"/>
        </w:rPr>
        <w:t>2</w:t>
      </w:r>
      <w:r w:rsidRPr="00CE3DB4">
        <w:rPr>
          <w:sz w:val="21"/>
          <w:szCs w:val="21"/>
        </w:rPr>
        <w:t>与</w:t>
      </w:r>
      <w:r w:rsidRPr="00CE3DB4">
        <w:rPr>
          <w:i/>
          <w:sz w:val="21"/>
          <w:szCs w:val="21"/>
        </w:rPr>
        <w:t>R</w:t>
      </w:r>
      <w:r w:rsidRPr="00CE3DB4">
        <w:rPr>
          <w:sz w:val="21"/>
          <w:szCs w:val="21"/>
          <w:vertAlign w:val="subscript"/>
        </w:rPr>
        <w:t>3</w:t>
      </w:r>
      <w:r w:rsidRPr="00CE3DB4">
        <w:rPr>
          <w:sz w:val="21"/>
          <w:szCs w:val="21"/>
        </w:rPr>
        <w:t>的电阻之比为</w:t>
      </w:r>
      <w:r w:rsidRPr="00CE3DB4">
        <w:rPr>
          <w:color w:val="000000"/>
          <w:sz w:val="21"/>
          <w:szCs w:val="21"/>
        </w:rPr>
        <w:t>（）</w:t>
      </w:r>
    </w:p>
    <w:p w:rsidR="004B0D78" w:rsidRPr="00CE3DB4" w:rsidRDefault="00D93DAE" w:rsidP="00CE3DB4">
      <w:pPr>
        <w:spacing w:after="0" w:line="360" w:lineRule="auto"/>
        <w:jc w:val="center"/>
        <w:textAlignment w:val="center"/>
        <w:rPr>
          <w:sz w:val="21"/>
          <w:szCs w:val="21"/>
        </w:rPr>
      </w:pPr>
      <w:bookmarkStart w:id="0" w:name="_GoBack"/>
      <w:r w:rsidRPr="00CE3DB4">
        <w:rPr>
          <w:noProof/>
          <w:sz w:val="21"/>
          <w:szCs w:val="21"/>
        </w:rPr>
        <w:lastRenderedPageBreak/>
        <w:drawing>
          <wp:inline distT="0" distB="0" distL="114300" distR="114300">
            <wp:extent cx="1133475" cy="1082755"/>
            <wp:effectExtent l="0" t="0" r="0" b="3175"/>
            <wp:docPr id="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272216" name="图片 10"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134027" cy="1083282"/>
                    </a:xfrm>
                    <a:prstGeom prst="rect">
                      <a:avLst/>
                    </a:prstGeom>
                    <a:solidFill>
                      <a:srgbClr val="FFFFFF"/>
                    </a:solidFill>
                    <a:ln>
                      <a:noFill/>
                    </a:ln>
                  </pic:spPr>
                </pic:pic>
              </a:graphicData>
            </a:graphic>
          </wp:inline>
        </w:drawing>
      </w:r>
      <w:bookmarkEnd w:id="0"/>
    </w:p>
    <w:p w:rsidR="004B0D78" w:rsidRPr="00CE3DB4" w:rsidRDefault="00D93DAE" w:rsidP="00CE3DB4">
      <w:pPr>
        <w:spacing w:after="0" w:line="360" w:lineRule="auto"/>
        <w:textAlignment w:val="center"/>
        <w:rPr>
          <w:color w:val="FFFFFF"/>
          <w:sz w:val="21"/>
          <w:szCs w:val="21"/>
        </w:rPr>
      </w:pPr>
      <w:r w:rsidRPr="00CE3DB4">
        <w:rPr>
          <w:sz w:val="21"/>
          <w:szCs w:val="21"/>
        </w:rPr>
        <w:t>A</w:t>
      </w:r>
      <w:r w:rsidRPr="00CE3DB4">
        <w:rPr>
          <w:sz w:val="21"/>
          <w:szCs w:val="21"/>
        </w:rPr>
        <w:t>．</w:t>
      </w:r>
      <w:r w:rsidRPr="00CE3DB4">
        <w:rPr>
          <w:sz w:val="21"/>
          <w:szCs w:val="21"/>
        </w:rPr>
        <w:t>9:10        B</w:t>
      </w:r>
      <w:r w:rsidRPr="00CE3DB4">
        <w:rPr>
          <w:sz w:val="21"/>
          <w:szCs w:val="21"/>
        </w:rPr>
        <w:t>．</w:t>
      </w:r>
      <w:r w:rsidRPr="00CE3DB4">
        <w:rPr>
          <w:sz w:val="21"/>
          <w:szCs w:val="21"/>
        </w:rPr>
        <w:t>4:3          C</w:t>
      </w:r>
      <w:r w:rsidRPr="00CE3DB4">
        <w:rPr>
          <w:sz w:val="21"/>
          <w:szCs w:val="21"/>
        </w:rPr>
        <w:t>．</w:t>
      </w:r>
      <w:r w:rsidRPr="00CE3DB4">
        <w:rPr>
          <w:sz w:val="21"/>
          <w:szCs w:val="21"/>
        </w:rPr>
        <w:t>3:4         D</w:t>
      </w:r>
      <w:r w:rsidRPr="00CE3DB4">
        <w:rPr>
          <w:sz w:val="21"/>
          <w:szCs w:val="21"/>
        </w:rPr>
        <w:t>．</w:t>
      </w:r>
      <w:r w:rsidRPr="00CE3DB4">
        <w:rPr>
          <w:sz w:val="21"/>
          <w:szCs w:val="21"/>
        </w:rPr>
        <w:t>5:2</w:t>
      </w:r>
    </w:p>
    <w:p w:rsidR="004B0D78" w:rsidRPr="00CE3DB4" w:rsidRDefault="00D93DAE" w:rsidP="00CE3DB4">
      <w:pPr>
        <w:spacing w:after="0" w:line="360" w:lineRule="auto"/>
        <w:textAlignment w:val="center"/>
        <w:rPr>
          <w:sz w:val="21"/>
          <w:szCs w:val="21"/>
        </w:rPr>
      </w:pPr>
      <w:r w:rsidRPr="00CE3DB4">
        <w:rPr>
          <w:b/>
          <w:bCs/>
          <w:sz w:val="21"/>
          <w:szCs w:val="21"/>
        </w:rPr>
        <w:t>10</w:t>
      </w:r>
      <w:r w:rsidRPr="00CE3DB4">
        <w:rPr>
          <w:b/>
          <w:bCs/>
          <w:sz w:val="21"/>
          <w:szCs w:val="21"/>
        </w:rPr>
        <w:t>．（</w:t>
      </w:r>
      <w:r w:rsidRPr="00CE3DB4">
        <w:rPr>
          <w:b/>
          <w:bCs/>
          <w:sz w:val="21"/>
          <w:szCs w:val="21"/>
        </w:rPr>
        <w:t>2018•</w:t>
      </w:r>
      <w:r w:rsidRPr="00CE3DB4">
        <w:rPr>
          <w:b/>
          <w:bCs/>
          <w:sz w:val="21"/>
          <w:szCs w:val="21"/>
        </w:rPr>
        <w:t>甘肃）</w:t>
      </w:r>
      <w:r w:rsidRPr="00CE3DB4">
        <w:rPr>
          <w:sz w:val="21"/>
          <w:szCs w:val="21"/>
        </w:rPr>
        <w:t>如图所示的电路中，已知</w:t>
      </w:r>
      <w:r w:rsidRPr="00CE3DB4">
        <w:rPr>
          <w:i/>
          <w:sz w:val="21"/>
          <w:szCs w:val="21"/>
        </w:rPr>
        <w:t>R</w:t>
      </w:r>
      <w:r w:rsidRPr="00CE3DB4">
        <w:rPr>
          <w:sz w:val="21"/>
          <w:szCs w:val="21"/>
          <w:vertAlign w:val="subscript"/>
        </w:rPr>
        <w:t>1</w:t>
      </w:r>
      <w:r w:rsidRPr="00CE3DB4">
        <w:rPr>
          <w:sz w:val="21"/>
          <w:szCs w:val="21"/>
        </w:rPr>
        <w:t>=20 Ω</w:t>
      </w:r>
      <w:r w:rsidRPr="00CE3DB4">
        <w:rPr>
          <w:sz w:val="21"/>
          <w:szCs w:val="21"/>
        </w:rPr>
        <w:t>，</w:t>
      </w:r>
      <w:r w:rsidRPr="00CE3DB4">
        <w:rPr>
          <w:i/>
          <w:sz w:val="21"/>
          <w:szCs w:val="21"/>
        </w:rPr>
        <w:t>R</w:t>
      </w:r>
      <w:r w:rsidRPr="00CE3DB4">
        <w:rPr>
          <w:sz w:val="21"/>
          <w:szCs w:val="21"/>
          <w:vertAlign w:val="subscript"/>
        </w:rPr>
        <w:t>2</w:t>
      </w:r>
      <w:r w:rsidRPr="00CE3DB4">
        <w:rPr>
          <w:sz w:val="21"/>
          <w:szCs w:val="21"/>
        </w:rPr>
        <w:t>=60 Ω</w:t>
      </w:r>
      <w:r w:rsidRPr="00CE3DB4">
        <w:rPr>
          <w:sz w:val="21"/>
          <w:szCs w:val="21"/>
        </w:rPr>
        <w:t>。当开关</w:t>
      </w:r>
      <w:r w:rsidRPr="00CE3DB4">
        <w:rPr>
          <w:sz w:val="21"/>
          <w:szCs w:val="21"/>
        </w:rPr>
        <w:t>S</w:t>
      </w:r>
      <w:r w:rsidRPr="00CE3DB4">
        <w:rPr>
          <w:sz w:val="21"/>
          <w:szCs w:val="21"/>
        </w:rPr>
        <w:t>闭合后，通过电流表的示数为</w:t>
      </w:r>
      <w:r w:rsidRPr="00CE3DB4">
        <w:rPr>
          <w:sz w:val="21"/>
          <w:szCs w:val="21"/>
        </w:rPr>
        <w:t>0.3 A</w:t>
      </w:r>
      <w:r w:rsidRPr="00CE3DB4">
        <w:rPr>
          <w:sz w:val="21"/>
          <w:szCs w:val="21"/>
        </w:rPr>
        <w:t>，求：</w:t>
      </w:r>
    </w:p>
    <w:p w:rsidR="004B0D78" w:rsidRPr="00CE3DB4" w:rsidRDefault="00D93DAE" w:rsidP="00CE3DB4">
      <w:pPr>
        <w:spacing w:after="0" w:line="360" w:lineRule="auto"/>
        <w:jc w:val="center"/>
        <w:textAlignment w:val="center"/>
        <w:rPr>
          <w:sz w:val="21"/>
          <w:szCs w:val="21"/>
        </w:rPr>
      </w:pPr>
      <w:r w:rsidRPr="00CE3DB4">
        <w:rPr>
          <w:noProof/>
          <w:sz w:val="21"/>
          <w:szCs w:val="21"/>
        </w:rPr>
        <w:drawing>
          <wp:inline distT="0" distB="0" distL="114300" distR="114300">
            <wp:extent cx="951865" cy="838200"/>
            <wp:effectExtent l="0" t="0" r="635" b="0"/>
            <wp:docPr id="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172602" name="图片 11"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951865" cy="838200"/>
                    </a:xfrm>
                    <a:prstGeom prst="rect">
                      <a:avLst/>
                    </a:prstGeom>
                    <a:solidFill>
                      <a:srgbClr val="FFFFFF"/>
                    </a:solidFill>
                    <a:ln>
                      <a:noFill/>
                    </a:ln>
                  </pic:spPr>
                </pic:pic>
              </a:graphicData>
            </a:graphic>
          </wp:inline>
        </w:drawing>
      </w:r>
    </w:p>
    <w:p w:rsidR="004B0D78" w:rsidRPr="00CE3DB4" w:rsidRDefault="00D93DAE" w:rsidP="00CE3DB4">
      <w:pPr>
        <w:spacing w:after="0" w:line="360" w:lineRule="auto"/>
        <w:textAlignment w:val="center"/>
        <w:rPr>
          <w:sz w:val="21"/>
          <w:szCs w:val="21"/>
        </w:rPr>
      </w:pPr>
      <w:r w:rsidRPr="00CE3DB4">
        <w:rPr>
          <w:sz w:val="21"/>
          <w:szCs w:val="21"/>
        </w:rPr>
        <w:t>（</w:t>
      </w:r>
      <w:r w:rsidRPr="00CE3DB4">
        <w:rPr>
          <w:sz w:val="21"/>
          <w:szCs w:val="21"/>
        </w:rPr>
        <w:t>1</w:t>
      </w:r>
      <w:r w:rsidRPr="00CE3DB4">
        <w:rPr>
          <w:sz w:val="21"/>
          <w:szCs w:val="21"/>
        </w:rPr>
        <w:t>）电阻</w:t>
      </w:r>
      <w:r w:rsidRPr="00CE3DB4">
        <w:rPr>
          <w:i/>
          <w:sz w:val="21"/>
          <w:szCs w:val="21"/>
        </w:rPr>
        <w:t>R</w:t>
      </w:r>
      <w:r w:rsidRPr="00CE3DB4">
        <w:rPr>
          <w:sz w:val="21"/>
          <w:szCs w:val="21"/>
          <w:vertAlign w:val="subscript"/>
        </w:rPr>
        <w:t>1</w:t>
      </w:r>
      <w:r w:rsidRPr="00CE3DB4">
        <w:rPr>
          <w:sz w:val="21"/>
          <w:szCs w:val="21"/>
        </w:rPr>
        <w:t>两端的电压；</w:t>
      </w:r>
    </w:p>
    <w:p w:rsidR="004B0D78" w:rsidRPr="00CE3DB4" w:rsidRDefault="00D93DAE" w:rsidP="00CE3DB4">
      <w:pPr>
        <w:spacing w:after="0" w:line="360" w:lineRule="auto"/>
        <w:textAlignment w:val="center"/>
        <w:rPr>
          <w:sz w:val="21"/>
          <w:szCs w:val="21"/>
        </w:rPr>
      </w:pPr>
      <w:r w:rsidRPr="00CE3DB4">
        <w:rPr>
          <w:sz w:val="21"/>
          <w:szCs w:val="21"/>
        </w:rPr>
        <w:t>（</w:t>
      </w:r>
      <w:r w:rsidRPr="00CE3DB4">
        <w:rPr>
          <w:sz w:val="21"/>
          <w:szCs w:val="21"/>
        </w:rPr>
        <w:t>2</w:t>
      </w:r>
      <w:r w:rsidRPr="00CE3DB4">
        <w:rPr>
          <w:sz w:val="21"/>
          <w:szCs w:val="21"/>
        </w:rPr>
        <w:t>）通过电阻</w:t>
      </w:r>
      <w:r w:rsidRPr="00CE3DB4">
        <w:rPr>
          <w:i/>
          <w:sz w:val="21"/>
          <w:szCs w:val="21"/>
        </w:rPr>
        <w:t>R</w:t>
      </w:r>
      <w:r w:rsidRPr="00CE3DB4">
        <w:rPr>
          <w:sz w:val="21"/>
          <w:szCs w:val="21"/>
          <w:vertAlign w:val="subscript"/>
        </w:rPr>
        <w:t>2</w:t>
      </w:r>
      <w:r w:rsidRPr="00CE3DB4">
        <w:rPr>
          <w:sz w:val="21"/>
          <w:szCs w:val="21"/>
        </w:rPr>
        <w:t>的电流；</w:t>
      </w:r>
    </w:p>
    <w:p w:rsidR="004B0D78" w:rsidRDefault="00D93DAE" w:rsidP="00CE3DB4">
      <w:pPr>
        <w:pStyle w:val="af3"/>
        <w:spacing w:after="0" w:line="360" w:lineRule="auto"/>
        <w:ind w:firstLineChars="0" w:firstLine="0"/>
        <w:textAlignment w:val="center"/>
        <w:rPr>
          <w:rFonts w:ascii="Times New Roman" w:hAnsi="Times New Roman"/>
          <w:sz w:val="21"/>
          <w:szCs w:val="21"/>
        </w:rPr>
      </w:pPr>
      <w:r>
        <w:rPr>
          <w:rFonts w:ascii="Times New Roman" w:hAnsi="Times New Roman" w:hint="eastAsia"/>
          <w:sz w:val="21"/>
          <w:szCs w:val="21"/>
        </w:rPr>
        <w:t>（</w:t>
      </w:r>
      <w:r>
        <w:rPr>
          <w:rFonts w:ascii="Times New Roman" w:hAnsi="Times New Roman" w:hint="eastAsia"/>
          <w:sz w:val="21"/>
          <w:szCs w:val="21"/>
        </w:rPr>
        <w:t>3</w:t>
      </w:r>
      <w:r>
        <w:rPr>
          <w:rFonts w:ascii="Times New Roman" w:hAnsi="Times New Roman" w:hint="eastAsia"/>
          <w:sz w:val="21"/>
          <w:szCs w:val="21"/>
        </w:rPr>
        <w:t>）</w:t>
      </w:r>
      <w:r w:rsidR="00D40A47" w:rsidRPr="00CE3DB4">
        <w:rPr>
          <w:rFonts w:ascii="Times New Roman" w:hAnsi="Times New Roman"/>
          <w:sz w:val="21"/>
          <w:szCs w:val="21"/>
        </w:rPr>
        <w:t>通过电路的总电流。</w:t>
      </w:r>
    </w:p>
    <w:p w:rsidR="00CE3DB4" w:rsidRPr="00CE3DB4" w:rsidRDefault="00CE3DB4" w:rsidP="00CE3DB4">
      <w:pPr>
        <w:pStyle w:val="af3"/>
        <w:spacing w:after="0" w:line="360" w:lineRule="auto"/>
        <w:ind w:firstLineChars="0" w:firstLine="0"/>
        <w:textAlignment w:val="center"/>
        <w:rPr>
          <w:rFonts w:ascii="Times New Roman" w:hAnsi="Times New Roman"/>
          <w:sz w:val="21"/>
          <w:szCs w:val="21"/>
        </w:rPr>
      </w:pPr>
    </w:p>
    <w:p w:rsidR="00DA1AB8" w:rsidRPr="00CE3DB4" w:rsidRDefault="00D93DAE" w:rsidP="00CE3DB4">
      <w:pPr>
        <w:pStyle w:val="a6"/>
        <w:spacing w:after="0" w:line="360" w:lineRule="auto"/>
        <w:rPr>
          <w:rFonts w:ascii="Times New Roman" w:hAnsi="Times New Roman" w:cs="Times New Roman"/>
          <w:sz w:val="21"/>
        </w:rPr>
      </w:pPr>
      <w:r w:rsidRPr="00CE3DB4">
        <w:rPr>
          <w:rFonts w:ascii="Times New Roman" w:hAnsi="Times New Roman" w:cs="Times New Roman"/>
          <w:noProof/>
          <w:sz w:val="21"/>
        </w:rPr>
        <w:drawing>
          <wp:inline distT="0" distB="0" distL="0" distR="0">
            <wp:extent cx="1523810" cy="590476"/>
            <wp:effectExtent l="0" t="0" r="635"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8247" name=""/>
                    <pic:cNvPicPr/>
                  </pic:nvPicPr>
                  <pic:blipFill>
                    <a:blip r:embed="rId18"/>
                    <a:stretch>
                      <a:fillRect/>
                    </a:stretch>
                  </pic:blipFill>
                  <pic:spPr>
                    <a:xfrm>
                      <a:off x="0" y="0"/>
                      <a:ext cx="1523810" cy="590476"/>
                    </a:xfrm>
                    <a:prstGeom prst="rect">
                      <a:avLst/>
                    </a:prstGeom>
                  </pic:spPr>
                </pic:pic>
              </a:graphicData>
            </a:graphic>
          </wp:inline>
        </w:drawing>
      </w:r>
    </w:p>
    <w:p w:rsidR="004B0D78" w:rsidRPr="00CE3DB4" w:rsidRDefault="00D93DAE" w:rsidP="00CE3DB4">
      <w:pPr>
        <w:pStyle w:val="a6"/>
        <w:spacing w:after="0" w:line="360" w:lineRule="auto"/>
        <w:rPr>
          <w:rFonts w:ascii="Times New Roman" w:hAnsi="Times New Roman" w:cs="Times New Roman"/>
          <w:sz w:val="21"/>
        </w:rPr>
      </w:pPr>
      <w:r w:rsidRPr="00CE3DB4">
        <w:rPr>
          <w:rFonts w:ascii="Times New Roman" w:hAnsi="Times New Roman" w:cs="Times New Roman"/>
          <w:b/>
          <w:bCs/>
          <w:sz w:val="21"/>
        </w:rPr>
        <w:t>1.</w:t>
      </w:r>
      <w:r w:rsidR="00D40A47" w:rsidRPr="00CE3DB4">
        <w:rPr>
          <w:rFonts w:ascii="Times New Roman" w:hAnsi="Times New Roman" w:cs="Times New Roman"/>
          <w:b/>
          <w:bCs/>
          <w:sz w:val="21"/>
        </w:rPr>
        <w:t>(2018·</w:t>
      </w:r>
      <w:r w:rsidR="00D40A47" w:rsidRPr="00CE3DB4">
        <w:rPr>
          <w:rFonts w:ascii="Times New Roman" w:hAnsi="Times New Roman" w:cs="Times New Roman"/>
          <w:b/>
          <w:bCs/>
          <w:sz w:val="21"/>
        </w:rPr>
        <w:t>辽宁</w:t>
      </w:r>
      <w:r w:rsidR="00D40A47" w:rsidRPr="00CE3DB4">
        <w:rPr>
          <w:rFonts w:ascii="Times New Roman" w:hAnsi="Times New Roman" w:cs="Times New Roman"/>
          <w:b/>
          <w:bCs/>
          <w:sz w:val="21"/>
        </w:rPr>
        <w:t>)</w:t>
      </w:r>
      <w:r w:rsidR="00D40A47" w:rsidRPr="00CE3DB4">
        <w:rPr>
          <w:rFonts w:ascii="Times New Roman" w:hAnsi="Times New Roman" w:cs="Times New Roman"/>
          <w:color w:val="000000"/>
          <w:sz w:val="21"/>
        </w:rPr>
        <w:t>三个相同的电阻，由原来的串联改为并联，接到同一电源上，设电源电压保持不变，则通过每个电阻的电流变为原来的（）</w:t>
      </w:r>
      <w:r w:rsidR="00D40A47" w:rsidRPr="00CE3DB4">
        <w:rPr>
          <w:rFonts w:ascii="Times New Roman" w:hAnsi="Times New Roman" w:cs="Times New Roman"/>
          <w:color w:val="000000"/>
          <w:sz w:val="21"/>
        </w:rPr>
        <w:br/>
      </w:r>
      <w:r w:rsidR="00D40A47" w:rsidRPr="00CE3DB4">
        <w:rPr>
          <w:rFonts w:ascii="Times New Roman" w:hAnsi="Times New Roman" w:cs="Times New Roman"/>
          <w:color w:val="000000"/>
          <w:sz w:val="21"/>
        </w:rPr>
        <w:tab/>
        <w:t>A</w:t>
      </w:r>
      <w:r w:rsidR="00D40A47" w:rsidRPr="00CE3DB4">
        <w:rPr>
          <w:rFonts w:ascii="Times New Roman" w:hAnsi="Times New Roman" w:cs="Times New Roman"/>
          <w:color w:val="000000"/>
          <w:sz w:val="21"/>
        </w:rPr>
        <w:t>．</w:t>
      </w:r>
      <w:r w:rsidR="00D40A47" w:rsidRPr="00CE3DB4">
        <w:rPr>
          <w:rFonts w:ascii="Times New Roman" w:hAnsi="Times New Roman" w:cs="Times New Roman"/>
          <w:color w:val="000000"/>
          <w:sz w:val="21"/>
        </w:rPr>
        <w:t>1 / 9</w:t>
      </w:r>
      <w:r w:rsidR="00D40A47" w:rsidRPr="00CE3DB4">
        <w:rPr>
          <w:rFonts w:ascii="Times New Roman" w:hAnsi="Times New Roman" w:cs="Times New Roman"/>
          <w:color w:val="000000"/>
          <w:sz w:val="21"/>
        </w:rPr>
        <w:t xml:space="preserve">　　　</w:t>
      </w:r>
      <w:r w:rsidR="00D40A47" w:rsidRPr="00CE3DB4">
        <w:rPr>
          <w:rFonts w:ascii="Times New Roman" w:hAnsi="Times New Roman" w:cs="Times New Roman"/>
          <w:color w:val="000000"/>
          <w:sz w:val="21"/>
        </w:rPr>
        <w:t xml:space="preserve"> B</w:t>
      </w:r>
      <w:r w:rsidR="00D40A47" w:rsidRPr="00CE3DB4">
        <w:rPr>
          <w:rFonts w:ascii="Times New Roman" w:hAnsi="Times New Roman" w:cs="Times New Roman"/>
          <w:color w:val="000000"/>
          <w:sz w:val="21"/>
        </w:rPr>
        <w:t>．</w:t>
      </w:r>
      <w:r w:rsidR="00D40A47" w:rsidRPr="00CE3DB4">
        <w:rPr>
          <w:rFonts w:ascii="Times New Roman" w:hAnsi="Times New Roman" w:cs="Times New Roman"/>
          <w:color w:val="000000"/>
          <w:sz w:val="21"/>
        </w:rPr>
        <w:t>1 / 3</w:t>
      </w:r>
      <w:r w:rsidR="00D40A47" w:rsidRPr="00CE3DB4">
        <w:rPr>
          <w:rFonts w:ascii="Times New Roman" w:hAnsi="Times New Roman" w:cs="Times New Roman"/>
          <w:color w:val="000000"/>
          <w:sz w:val="21"/>
        </w:rPr>
        <w:t xml:space="preserve">　　</w:t>
      </w:r>
      <w:r w:rsidR="00D40A47" w:rsidRPr="00CE3DB4">
        <w:rPr>
          <w:rFonts w:ascii="Times New Roman" w:hAnsi="Times New Roman" w:cs="Times New Roman"/>
          <w:color w:val="000000"/>
          <w:sz w:val="21"/>
        </w:rPr>
        <w:t xml:space="preserve"> C</w:t>
      </w:r>
      <w:r w:rsidR="00D40A47" w:rsidRPr="00CE3DB4">
        <w:rPr>
          <w:rFonts w:ascii="Times New Roman" w:hAnsi="Times New Roman" w:cs="Times New Roman"/>
          <w:color w:val="000000"/>
          <w:sz w:val="21"/>
        </w:rPr>
        <w:t>．</w:t>
      </w:r>
      <w:r w:rsidR="00D40A47" w:rsidRPr="00CE3DB4">
        <w:rPr>
          <w:rFonts w:ascii="Times New Roman" w:hAnsi="Times New Roman" w:cs="Times New Roman"/>
          <w:color w:val="000000"/>
          <w:sz w:val="21"/>
        </w:rPr>
        <w:t>3</w:t>
      </w:r>
      <w:r w:rsidR="00D40A47" w:rsidRPr="00CE3DB4">
        <w:rPr>
          <w:rFonts w:ascii="Times New Roman" w:hAnsi="Times New Roman" w:cs="Times New Roman"/>
          <w:color w:val="000000"/>
          <w:sz w:val="21"/>
        </w:rPr>
        <w:t xml:space="preserve">倍　　</w:t>
      </w:r>
      <w:r w:rsidR="00D40A47" w:rsidRPr="00CE3DB4">
        <w:rPr>
          <w:rFonts w:ascii="Times New Roman" w:hAnsi="Times New Roman" w:cs="Times New Roman"/>
          <w:color w:val="000000"/>
          <w:sz w:val="21"/>
        </w:rPr>
        <w:t xml:space="preserve"> D</w:t>
      </w:r>
      <w:r w:rsidR="00D40A47" w:rsidRPr="00CE3DB4">
        <w:rPr>
          <w:rFonts w:ascii="Times New Roman" w:hAnsi="Times New Roman" w:cs="Times New Roman"/>
          <w:color w:val="000000"/>
          <w:sz w:val="21"/>
        </w:rPr>
        <w:t>．</w:t>
      </w:r>
      <w:r w:rsidR="00D40A47" w:rsidRPr="00CE3DB4">
        <w:rPr>
          <w:rFonts w:ascii="Times New Roman" w:hAnsi="Times New Roman" w:cs="Times New Roman"/>
          <w:color w:val="000000"/>
          <w:sz w:val="21"/>
        </w:rPr>
        <w:t>9</w:t>
      </w:r>
      <w:r w:rsidR="00D40A47" w:rsidRPr="00CE3DB4">
        <w:rPr>
          <w:rFonts w:ascii="Times New Roman" w:hAnsi="Times New Roman" w:cs="Times New Roman"/>
          <w:color w:val="000000"/>
          <w:sz w:val="21"/>
        </w:rPr>
        <w:t>倍</w:t>
      </w:r>
      <w:r w:rsidR="00D40A47" w:rsidRPr="00CE3DB4">
        <w:rPr>
          <w:rFonts w:ascii="Times New Roman" w:hAnsi="Times New Roman" w:cs="Times New Roman"/>
          <w:color w:val="000000"/>
          <w:sz w:val="21"/>
        </w:rPr>
        <w:br/>
      </w:r>
      <w:r w:rsidR="00D40A47" w:rsidRPr="00CE3DB4">
        <w:rPr>
          <w:rFonts w:ascii="Times New Roman" w:hAnsi="Times New Roman" w:cs="Times New Roman"/>
          <w:b/>
          <w:bCs/>
          <w:color w:val="000000"/>
          <w:sz w:val="21"/>
        </w:rPr>
        <w:t>2.</w:t>
      </w:r>
      <w:r w:rsidR="00D40A47" w:rsidRPr="00CE3DB4">
        <w:rPr>
          <w:rFonts w:ascii="Times New Roman" w:hAnsi="Times New Roman" w:cs="Times New Roman"/>
          <w:b/>
          <w:bCs/>
          <w:sz w:val="21"/>
        </w:rPr>
        <w:t>(2017·</w:t>
      </w:r>
      <w:r w:rsidR="00D40A47" w:rsidRPr="00CE3DB4">
        <w:rPr>
          <w:rFonts w:ascii="Times New Roman" w:hAnsi="Times New Roman" w:cs="Times New Roman"/>
          <w:b/>
          <w:bCs/>
          <w:sz w:val="21"/>
        </w:rPr>
        <w:t>哈尔滨</w:t>
      </w:r>
      <w:r w:rsidR="00D40A47" w:rsidRPr="00CE3DB4">
        <w:rPr>
          <w:rFonts w:ascii="Times New Roman" w:hAnsi="Times New Roman" w:cs="Times New Roman"/>
          <w:b/>
          <w:bCs/>
          <w:sz w:val="21"/>
        </w:rPr>
        <w:t>)</w:t>
      </w:r>
      <w:r w:rsidR="00D40A47" w:rsidRPr="00CE3DB4">
        <w:rPr>
          <w:rFonts w:ascii="Times New Roman" w:hAnsi="Times New Roman" w:cs="Times New Roman"/>
          <w:color w:val="000000"/>
          <w:sz w:val="21"/>
        </w:rPr>
        <w:t>如图所示，电源电压和灯泡电阻保持不变，滑片</w:t>
      </w:r>
      <w:r w:rsidR="00D40A47" w:rsidRPr="00CE3DB4">
        <w:rPr>
          <w:rFonts w:ascii="Times New Roman" w:hAnsi="Times New Roman" w:cs="Times New Roman"/>
          <w:color w:val="000000"/>
          <w:sz w:val="21"/>
        </w:rPr>
        <w:t>P</w:t>
      </w:r>
      <w:r w:rsidR="00D40A47" w:rsidRPr="00CE3DB4">
        <w:rPr>
          <w:rFonts w:ascii="Times New Roman" w:hAnsi="Times New Roman" w:cs="Times New Roman"/>
          <w:color w:val="000000"/>
          <w:sz w:val="21"/>
        </w:rPr>
        <w:t>从滑动变阻器的中点向</w:t>
      </w:r>
      <w:r w:rsidR="00D40A47" w:rsidRPr="00CE3DB4">
        <w:rPr>
          <w:rFonts w:ascii="Times New Roman" w:hAnsi="Times New Roman" w:cs="Times New Roman"/>
          <w:color w:val="000000"/>
          <w:sz w:val="21"/>
        </w:rPr>
        <w:t>b</w:t>
      </w:r>
      <w:r w:rsidR="00D40A47" w:rsidRPr="00CE3DB4">
        <w:rPr>
          <w:rFonts w:ascii="Times New Roman" w:hAnsi="Times New Roman" w:cs="Times New Roman"/>
          <w:color w:val="000000"/>
          <w:sz w:val="21"/>
        </w:rPr>
        <w:t>端移动时，下列说法正确的是（）</w:t>
      </w:r>
      <w:r w:rsidR="00D40A47" w:rsidRPr="00CE3DB4">
        <w:rPr>
          <w:rFonts w:ascii="Times New Roman" w:hAnsi="Times New Roman" w:cs="Times New Roman"/>
          <w:color w:val="000000"/>
          <w:sz w:val="21"/>
        </w:rPr>
        <w:br/>
      </w:r>
      <w:r w:rsidR="00D40A47" w:rsidRPr="00CE3DB4">
        <w:rPr>
          <w:rFonts w:ascii="Times New Roman" w:hAnsi="Times New Roman" w:cs="Times New Roman"/>
          <w:noProof/>
          <w:sz w:val="21"/>
        </w:rPr>
        <w:drawing>
          <wp:inline distT="0" distB="0" distL="0" distR="0">
            <wp:extent cx="1275080" cy="1054100"/>
            <wp:effectExtent l="0" t="0" r="1270" b="0"/>
            <wp:docPr id="1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282376" name="图片 2" descr="image003"/>
                    <pic:cNvPicPr>
                      <a:picLocks noChangeAspect="1"/>
                    </pic:cNvPicPr>
                  </pic:nvPicPr>
                  <pic:blipFill>
                    <a:blip r:embed="rId19"/>
                    <a:stretch>
                      <a:fillRect/>
                    </a:stretch>
                  </pic:blipFill>
                  <pic:spPr>
                    <a:xfrm>
                      <a:off x="0" y="0"/>
                      <a:ext cx="1275080" cy="1054100"/>
                    </a:xfrm>
                    <a:prstGeom prst="rect">
                      <a:avLst/>
                    </a:prstGeom>
                    <a:noFill/>
                    <a:ln>
                      <a:noFill/>
                    </a:ln>
                  </pic:spPr>
                </pic:pic>
              </a:graphicData>
            </a:graphic>
          </wp:inline>
        </w:drawing>
      </w:r>
    </w:p>
    <w:p w:rsidR="004B0D78" w:rsidRPr="00CE3DB4" w:rsidRDefault="00D93DAE" w:rsidP="00CE3DB4">
      <w:pPr>
        <w:pStyle w:val="a6"/>
        <w:numPr>
          <w:ilvl w:val="0"/>
          <w:numId w:val="3"/>
        </w:numPr>
        <w:spacing w:after="0" w:line="360" w:lineRule="auto"/>
        <w:rPr>
          <w:rFonts w:ascii="Times New Roman" w:hAnsi="Times New Roman" w:cs="Times New Roman"/>
          <w:sz w:val="21"/>
        </w:rPr>
      </w:pPr>
      <w:r w:rsidRPr="00CE3DB4">
        <w:rPr>
          <w:rFonts w:ascii="Times New Roman" w:hAnsi="Times New Roman" w:cs="Times New Roman"/>
          <w:color w:val="000000"/>
          <w:sz w:val="21"/>
        </w:rPr>
        <w:t>电流表</w:t>
      </w:r>
      <w:r w:rsidRPr="00CE3DB4">
        <w:rPr>
          <w:rFonts w:ascii="Times New Roman" w:hAnsi="Times New Roman" w:cs="Times New Roman"/>
          <w:color w:val="000000"/>
          <w:sz w:val="21"/>
        </w:rPr>
        <w:t>A</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的示数增大</w:t>
      </w:r>
      <w:r w:rsidRPr="00CE3DB4">
        <w:rPr>
          <w:rFonts w:ascii="Times New Roman" w:hAnsi="Times New Roman" w:cs="Times New Roman"/>
          <w:color w:val="000000"/>
          <w:sz w:val="21"/>
        </w:rPr>
        <w:tab/>
      </w:r>
      <w:r w:rsidRPr="00CE3DB4">
        <w:rPr>
          <w:rFonts w:ascii="Times New Roman" w:hAnsi="Times New Roman" w:cs="Times New Roman"/>
          <w:color w:val="000000"/>
          <w:sz w:val="21"/>
        </w:rPr>
        <w:tab/>
      </w:r>
      <w:r w:rsidRPr="00CE3DB4">
        <w:rPr>
          <w:rFonts w:ascii="Times New Roman" w:hAnsi="Times New Roman" w:cs="Times New Roman"/>
          <w:color w:val="000000"/>
          <w:sz w:val="21"/>
        </w:rPr>
        <w:tab/>
        <w:t>B</w:t>
      </w:r>
      <w:r w:rsidRPr="00CE3DB4">
        <w:rPr>
          <w:rFonts w:ascii="Times New Roman" w:hAnsi="Times New Roman" w:cs="Times New Roman"/>
          <w:color w:val="000000"/>
          <w:sz w:val="21"/>
        </w:rPr>
        <w:t>．电流表</w:t>
      </w:r>
      <w:r w:rsidRPr="00CE3DB4">
        <w:rPr>
          <w:rFonts w:ascii="Times New Roman" w:hAnsi="Times New Roman" w:cs="Times New Roman"/>
          <w:color w:val="000000"/>
          <w:sz w:val="21"/>
        </w:rPr>
        <w:t>A</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的示数减小</w:t>
      </w:r>
      <w:r w:rsidRPr="00CE3DB4">
        <w:rPr>
          <w:rFonts w:ascii="Times New Roman" w:hAnsi="Times New Roman" w:cs="Times New Roman"/>
          <w:color w:val="000000"/>
          <w:sz w:val="21"/>
        </w:rPr>
        <w:br/>
        <w:t>C</w:t>
      </w:r>
      <w:r w:rsidRPr="00CE3DB4">
        <w:rPr>
          <w:rFonts w:ascii="Times New Roman" w:hAnsi="Times New Roman" w:cs="Times New Roman"/>
          <w:color w:val="000000"/>
          <w:sz w:val="21"/>
        </w:rPr>
        <w:t>．电压表</w:t>
      </w:r>
      <w:r w:rsidRPr="00CE3DB4">
        <w:rPr>
          <w:rFonts w:ascii="Times New Roman" w:hAnsi="Times New Roman" w:cs="Times New Roman"/>
          <w:color w:val="000000"/>
          <w:sz w:val="21"/>
        </w:rPr>
        <w:t>V</w:t>
      </w:r>
      <w:r w:rsidRPr="00CE3DB4">
        <w:rPr>
          <w:rFonts w:ascii="Times New Roman" w:hAnsi="Times New Roman" w:cs="Times New Roman"/>
          <w:color w:val="000000"/>
          <w:sz w:val="21"/>
        </w:rPr>
        <w:t>的示数增大</w:t>
      </w:r>
      <w:r w:rsidRPr="00CE3DB4">
        <w:rPr>
          <w:rFonts w:ascii="Times New Roman" w:hAnsi="Times New Roman" w:cs="Times New Roman"/>
          <w:color w:val="000000"/>
          <w:sz w:val="21"/>
        </w:rPr>
        <w:tab/>
      </w:r>
      <w:r w:rsidRPr="00CE3DB4">
        <w:rPr>
          <w:rFonts w:ascii="Times New Roman" w:hAnsi="Times New Roman" w:cs="Times New Roman"/>
          <w:color w:val="000000"/>
          <w:sz w:val="21"/>
        </w:rPr>
        <w:tab/>
      </w:r>
      <w:r w:rsidRPr="00CE3DB4">
        <w:rPr>
          <w:rFonts w:ascii="Times New Roman" w:hAnsi="Times New Roman" w:cs="Times New Roman"/>
          <w:color w:val="000000"/>
          <w:sz w:val="21"/>
        </w:rPr>
        <w:tab/>
        <w:t>D</w:t>
      </w:r>
      <w:r w:rsidRPr="00CE3DB4">
        <w:rPr>
          <w:rFonts w:ascii="Times New Roman" w:hAnsi="Times New Roman" w:cs="Times New Roman"/>
          <w:color w:val="000000"/>
          <w:sz w:val="21"/>
        </w:rPr>
        <w:t>．电流表</w:t>
      </w:r>
      <w:r w:rsidRPr="00CE3DB4">
        <w:rPr>
          <w:rFonts w:ascii="Times New Roman" w:hAnsi="Times New Roman" w:cs="Times New Roman"/>
          <w:color w:val="000000"/>
          <w:sz w:val="21"/>
        </w:rPr>
        <w:t>A</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和</w:t>
      </w:r>
      <w:r w:rsidRPr="00CE3DB4">
        <w:rPr>
          <w:rFonts w:ascii="Times New Roman" w:hAnsi="Times New Roman" w:cs="Times New Roman"/>
          <w:color w:val="000000"/>
          <w:sz w:val="21"/>
        </w:rPr>
        <w:t>A</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的示数之差减小</w:t>
      </w:r>
      <w:r w:rsidRPr="00CE3DB4">
        <w:rPr>
          <w:rFonts w:ascii="Times New Roman" w:hAnsi="Times New Roman" w:cs="Times New Roman"/>
          <w:color w:val="000000"/>
          <w:sz w:val="21"/>
        </w:rPr>
        <w:br/>
      </w:r>
      <w:r w:rsidRPr="00CE3DB4">
        <w:rPr>
          <w:rFonts w:ascii="Times New Roman" w:hAnsi="Times New Roman" w:cs="Times New Roman"/>
          <w:b/>
          <w:bCs/>
          <w:color w:val="000000"/>
          <w:sz w:val="21"/>
        </w:rPr>
        <w:lastRenderedPageBreak/>
        <w:t>3.</w:t>
      </w:r>
      <w:r w:rsidRPr="00CE3DB4">
        <w:rPr>
          <w:rFonts w:ascii="Times New Roman" w:hAnsi="Times New Roman" w:cs="Times New Roman"/>
          <w:b/>
          <w:bCs/>
          <w:sz w:val="21"/>
        </w:rPr>
        <w:t>(2018·</w:t>
      </w:r>
      <w:r w:rsidRPr="00CE3DB4">
        <w:rPr>
          <w:rFonts w:ascii="Times New Roman" w:hAnsi="Times New Roman" w:cs="Times New Roman"/>
          <w:b/>
          <w:bCs/>
          <w:sz w:val="21"/>
        </w:rPr>
        <w:t>河北</w:t>
      </w:r>
      <w:r w:rsidRPr="00CE3DB4">
        <w:rPr>
          <w:rFonts w:ascii="Times New Roman" w:hAnsi="Times New Roman" w:cs="Times New Roman"/>
          <w:b/>
          <w:bCs/>
          <w:sz w:val="21"/>
        </w:rPr>
        <w:t>)</w:t>
      </w:r>
      <w:r w:rsidRPr="00CE3DB4">
        <w:rPr>
          <w:rFonts w:ascii="Times New Roman" w:hAnsi="Times New Roman" w:cs="Times New Roman"/>
          <w:color w:val="000000"/>
          <w:sz w:val="21"/>
        </w:rPr>
        <w:t>如图示电路中，电压</w:t>
      </w:r>
      <w:r w:rsidRPr="00CE3DB4">
        <w:rPr>
          <w:rFonts w:ascii="Times New Roman" w:hAnsi="Times New Roman" w:cs="Times New Roman"/>
          <w:color w:val="000000"/>
          <w:sz w:val="21"/>
        </w:rPr>
        <w:t>U</w:t>
      </w:r>
      <w:r w:rsidRPr="00CE3DB4">
        <w:rPr>
          <w:rFonts w:ascii="Times New Roman" w:hAnsi="Times New Roman" w:cs="Times New Roman"/>
          <w:color w:val="000000"/>
          <w:sz w:val="21"/>
        </w:rPr>
        <w:t>不变，滑动变阻器的总电阻</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是</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的</w:t>
      </w:r>
      <w:r w:rsidRPr="00CE3DB4">
        <w:rPr>
          <w:rFonts w:ascii="Times New Roman" w:hAnsi="Times New Roman" w:cs="Times New Roman"/>
          <w:color w:val="000000"/>
          <w:sz w:val="21"/>
        </w:rPr>
        <w:t>3</w:t>
      </w:r>
      <w:r w:rsidRPr="00CE3DB4">
        <w:rPr>
          <w:rFonts w:ascii="Times New Roman" w:hAnsi="Times New Roman" w:cs="Times New Roman"/>
          <w:color w:val="000000"/>
          <w:sz w:val="21"/>
        </w:rPr>
        <w:t>倍，当滑片</w:t>
      </w:r>
      <w:r w:rsidRPr="00CE3DB4">
        <w:rPr>
          <w:rFonts w:ascii="Times New Roman" w:hAnsi="Times New Roman" w:cs="Times New Roman"/>
          <w:color w:val="000000"/>
          <w:sz w:val="21"/>
        </w:rPr>
        <w:t>P</w:t>
      </w:r>
      <w:r w:rsidRPr="00CE3DB4">
        <w:rPr>
          <w:rFonts w:ascii="Times New Roman" w:hAnsi="Times New Roman" w:cs="Times New Roman"/>
          <w:color w:val="000000"/>
          <w:sz w:val="21"/>
        </w:rPr>
        <w:t>由</w:t>
      </w:r>
      <w:r w:rsidRPr="00CE3DB4">
        <w:rPr>
          <w:rFonts w:ascii="Times New Roman" w:hAnsi="Times New Roman" w:cs="Times New Roman"/>
          <w:color w:val="000000"/>
          <w:sz w:val="21"/>
        </w:rPr>
        <w:t>B</w:t>
      </w:r>
      <w:r w:rsidRPr="00CE3DB4">
        <w:rPr>
          <w:rFonts w:ascii="Times New Roman" w:hAnsi="Times New Roman" w:cs="Times New Roman"/>
          <w:color w:val="000000"/>
          <w:sz w:val="21"/>
        </w:rPr>
        <w:t>移到</w:t>
      </w:r>
      <w:r w:rsidRPr="00CE3DB4">
        <w:rPr>
          <w:rFonts w:ascii="Times New Roman" w:hAnsi="Times New Roman" w:cs="Times New Roman"/>
          <w:color w:val="000000"/>
          <w:sz w:val="21"/>
        </w:rPr>
        <w:t>A</w:t>
      </w:r>
      <w:r w:rsidRPr="00CE3DB4">
        <w:rPr>
          <w:rFonts w:ascii="Times New Roman" w:hAnsi="Times New Roman" w:cs="Times New Roman"/>
          <w:color w:val="000000"/>
          <w:sz w:val="21"/>
        </w:rPr>
        <w:t>时，电流表示数的变化及</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两端电压变化范围是（）</w:t>
      </w:r>
      <w:r w:rsidRPr="00CE3DB4">
        <w:rPr>
          <w:rFonts w:ascii="Times New Roman" w:hAnsi="Times New Roman" w:cs="Times New Roman"/>
          <w:color w:val="000000"/>
          <w:sz w:val="21"/>
        </w:rPr>
        <w:br/>
      </w:r>
      <w:r w:rsidRPr="00CE3DB4">
        <w:rPr>
          <w:rFonts w:ascii="Times New Roman" w:hAnsi="Times New Roman" w:cs="Times New Roman"/>
          <w:noProof/>
          <w:sz w:val="21"/>
        </w:rPr>
        <w:drawing>
          <wp:inline distT="0" distB="0" distL="0" distR="0">
            <wp:extent cx="1485900" cy="1009650"/>
            <wp:effectExtent l="0" t="0" r="0" b="0"/>
            <wp:docPr id="20"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357128" name="图片 3" descr="image004"/>
                    <pic:cNvPicPr>
                      <a:picLocks noChangeAspect="1"/>
                    </pic:cNvPicPr>
                  </pic:nvPicPr>
                  <pic:blipFill>
                    <a:blip r:embed="rId20"/>
                    <a:stretch>
                      <a:fillRect/>
                    </a:stretch>
                  </pic:blipFill>
                  <pic:spPr>
                    <a:xfrm>
                      <a:off x="0" y="0"/>
                      <a:ext cx="1485900" cy="1009650"/>
                    </a:xfrm>
                    <a:prstGeom prst="rect">
                      <a:avLst/>
                    </a:prstGeom>
                    <a:noFill/>
                    <a:ln>
                      <a:noFill/>
                    </a:ln>
                  </pic:spPr>
                </pic:pic>
              </a:graphicData>
            </a:graphic>
          </wp:inline>
        </w:drawing>
      </w:r>
    </w:p>
    <w:p w:rsidR="00CE3DB4" w:rsidRDefault="00D93DAE" w:rsidP="00CE3DB4">
      <w:pPr>
        <w:pStyle w:val="a6"/>
        <w:spacing w:after="0" w:line="360" w:lineRule="auto"/>
        <w:rPr>
          <w:rFonts w:ascii="Times New Roman" w:hAnsi="Times New Roman" w:cs="Times New Roman"/>
          <w:color w:val="000000"/>
          <w:sz w:val="21"/>
        </w:rPr>
      </w:pPr>
      <w:r w:rsidRPr="00CE3DB4">
        <w:rPr>
          <w:rFonts w:ascii="Times New Roman" w:hAnsi="Times New Roman" w:cs="Times New Roman"/>
          <w:color w:val="000000"/>
          <w:sz w:val="21"/>
        </w:rPr>
        <w:t>A</w:t>
      </w:r>
      <w:r w:rsidRPr="00CE3DB4">
        <w:rPr>
          <w:rFonts w:ascii="Times New Roman" w:hAnsi="Times New Roman" w:cs="Times New Roman"/>
          <w:color w:val="000000"/>
          <w:sz w:val="21"/>
        </w:rPr>
        <w:t>．电流表示数不变，</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两端电压从</w:t>
      </w:r>
      <w:r w:rsidRPr="00CE3DB4">
        <w:rPr>
          <w:rFonts w:ascii="Times New Roman" w:hAnsi="Times New Roman" w:cs="Times New Roman"/>
          <w:color w:val="000000"/>
          <w:sz w:val="21"/>
        </w:rPr>
        <w:t>U</w:t>
      </w:r>
      <w:r w:rsidRPr="00CE3DB4">
        <w:rPr>
          <w:rFonts w:ascii="Times New Roman" w:hAnsi="Times New Roman" w:cs="Times New Roman"/>
          <w:color w:val="000000"/>
          <w:sz w:val="21"/>
        </w:rPr>
        <w:t>到</w:t>
      </w:r>
      <w:r w:rsidRPr="00CE3DB4">
        <w:rPr>
          <w:rFonts w:ascii="Times New Roman" w:hAnsi="Times New Roman" w:cs="Times New Roman"/>
          <w:color w:val="000000"/>
          <w:sz w:val="21"/>
        </w:rPr>
        <w:t>U/3</w:t>
      </w:r>
      <w:r w:rsidRPr="00CE3DB4">
        <w:rPr>
          <w:rFonts w:ascii="Times New Roman" w:hAnsi="Times New Roman" w:cs="Times New Roman"/>
          <w:color w:val="000000"/>
          <w:sz w:val="21"/>
        </w:rPr>
        <w:t xml:space="preserve">　　　</w:t>
      </w:r>
      <w:r w:rsidRPr="00CE3DB4">
        <w:rPr>
          <w:rFonts w:ascii="Times New Roman" w:hAnsi="Times New Roman" w:cs="Times New Roman"/>
          <w:color w:val="000000"/>
          <w:sz w:val="21"/>
        </w:rPr>
        <w:t>B</w:t>
      </w:r>
      <w:r w:rsidRPr="00CE3DB4">
        <w:rPr>
          <w:rFonts w:ascii="Times New Roman" w:hAnsi="Times New Roman" w:cs="Times New Roman"/>
          <w:color w:val="000000"/>
          <w:sz w:val="21"/>
        </w:rPr>
        <w:t>．电流表示数变大，</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两端电压从</w:t>
      </w:r>
      <w:r w:rsidRPr="00CE3DB4">
        <w:rPr>
          <w:rFonts w:ascii="Times New Roman" w:hAnsi="Times New Roman" w:cs="Times New Roman"/>
          <w:color w:val="000000"/>
          <w:sz w:val="21"/>
        </w:rPr>
        <w:t>U</w:t>
      </w:r>
      <w:r w:rsidRPr="00CE3DB4">
        <w:rPr>
          <w:rFonts w:ascii="Times New Roman" w:hAnsi="Times New Roman" w:cs="Times New Roman"/>
          <w:color w:val="000000"/>
          <w:sz w:val="21"/>
        </w:rPr>
        <w:t>到</w:t>
      </w:r>
      <w:r w:rsidRPr="00CE3DB4">
        <w:rPr>
          <w:rFonts w:ascii="Times New Roman" w:hAnsi="Times New Roman" w:cs="Times New Roman"/>
          <w:color w:val="000000"/>
          <w:sz w:val="21"/>
        </w:rPr>
        <w:t>3U/4</w:t>
      </w:r>
      <w:r w:rsidRPr="00CE3DB4">
        <w:rPr>
          <w:rFonts w:ascii="Times New Roman" w:hAnsi="Times New Roman" w:cs="Times New Roman"/>
          <w:color w:val="000000"/>
          <w:sz w:val="21"/>
        </w:rPr>
        <w:t xml:space="preserve">　</w:t>
      </w:r>
    </w:p>
    <w:p w:rsidR="004B0D78" w:rsidRPr="00CE3DB4" w:rsidRDefault="00D93DAE" w:rsidP="00CE3DB4">
      <w:pPr>
        <w:pStyle w:val="a6"/>
        <w:spacing w:after="0" w:line="360" w:lineRule="auto"/>
        <w:rPr>
          <w:rFonts w:ascii="Times New Roman" w:hAnsi="Times New Roman" w:cs="Times New Roman"/>
          <w:color w:val="000000"/>
          <w:sz w:val="21"/>
        </w:rPr>
      </w:pPr>
      <w:r w:rsidRPr="00CE3DB4">
        <w:rPr>
          <w:rFonts w:ascii="Times New Roman" w:hAnsi="Times New Roman" w:cs="Times New Roman"/>
          <w:color w:val="000000"/>
          <w:sz w:val="21"/>
        </w:rPr>
        <w:t>C</w:t>
      </w:r>
      <w:r w:rsidRPr="00CE3DB4">
        <w:rPr>
          <w:rFonts w:ascii="Times New Roman" w:hAnsi="Times New Roman" w:cs="Times New Roman"/>
          <w:color w:val="000000"/>
          <w:sz w:val="21"/>
        </w:rPr>
        <w:t>．电流表示数不变，</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 xml:space="preserve">两端电压不变　</w:t>
      </w:r>
      <w:r w:rsidRPr="00CE3DB4">
        <w:rPr>
          <w:rFonts w:ascii="Times New Roman" w:hAnsi="Times New Roman" w:cs="Times New Roman"/>
          <w:color w:val="000000"/>
          <w:sz w:val="21"/>
        </w:rPr>
        <w:tab/>
      </w:r>
      <w:r w:rsidRPr="00CE3DB4">
        <w:rPr>
          <w:rFonts w:ascii="Times New Roman" w:hAnsi="Times New Roman" w:cs="Times New Roman"/>
          <w:color w:val="000000"/>
          <w:sz w:val="21"/>
        </w:rPr>
        <w:tab/>
      </w:r>
      <w:r w:rsidRPr="00CE3DB4">
        <w:rPr>
          <w:rFonts w:ascii="Times New Roman" w:hAnsi="Times New Roman" w:cs="Times New Roman"/>
          <w:color w:val="000000"/>
          <w:sz w:val="21"/>
        </w:rPr>
        <w:tab/>
        <w:t>D</w:t>
      </w:r>
      <w:r w:rsidRPr="00CE3DB4">
        <w:rPr>
          <w:rFonts w:ascii="Times New Roman" w:hAnsi="Times New Roman" w:cs="Times New Roman"/>
          <w:color w:val="000000"/>
          <w:sz w:val="21"/>
        </w:rPr>
        <w:t>．电流表示数变小，</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两端电压从</w:t>
      </w:r>
      <w:r w:rsidRPr="00CE3DB4">
        <w:rPr>
          <w:rFonts w:ascii="Times New Roman" w:hAnsi="Times New Roman" w:cs="Times New Roman"/>
          <w:color w:val="000000"/>
          <w:sz w:val="21"/>
        </w:rPr>
        <w:t>U</w:t>
      </w:r>
      <w:r w:rsidRPr="00CE3DB4">
        <w:rPr>
          <w:rFonts w:ascii="Times New Roman" w:hAnsi="Times New Roman" w:cs="Times New Roman"/>
          <w:color w:val="000000"/>
          <w:sz w:val="21"/>
        </w:rPr>
        <w:t>到</w:t>
      </w:r>
      <w:r w:rsidRPr="00CE3DB4">
        <w:rPr>
          <w:rFonts w:ascii="Times New Roman" w:hAnsi="Times New Roman" w:cs="Times New Roman"/>
          <w:color w:val="000000"/>
          <w:sz w:val="21"/>
        </w:rPr>
        <w:t>U/4</w:t>
      </w:r>
      <w:r w:rsidRPr="00CE3DB4">
        <w:rPr>
          <w:rFonts w:ascii="Times New Roman" w:hAnsi="Times New Roman" w:cs="Times New Roman"/>
          <w:color w:val="000000"/>
          <w:sz w:val="21"/>
        </w:rPr>
        <w:br/>
      </w:r>
      <w:r w:rsidRPr="00CE3DB4">
        <w:rPr>
          <w:rFonts w:ascii="Times New Roman" w:hAnsi="Times New Roman" w:cs="Times New Roman"/>
          <w:b/>
          <w:bCs/>
          <w:color w:val="000000"/>
          <w:sz w:val="21"/>
        </w:rPr>
        <w:t>4.</w:t>
      </w:r>
      <w:r w:rsidRPr="00CE3DB4">
        <w:rPr>
          <w:rFonts w:ascii="Times New Roman" w:hAnsi="Times New Roman" w:cs="Times New Roman"/>
          <w:b/>
          <w:bCs/>
          <w:color w:val="000000"/>
          <w:sz w:val="21"/>
        </w:rPr>
        <w:t>（</w:t>
      </w:r>
      <w:r w:rsidRPr="00CE3DB4">
        <w:rPr>
          <w:rFonts w:ascii="Times New Roman" w:hAnsi="Times New Roman" w:cs="Times New Roman"/>
          <w:b/>
          <w:bCs/>
          <w:color w:val="000000"/>
          <w:sz w:val="21"/>
        </w:rPr>
        <w:t>2017•</w:t>
      </w:r>
      <w:r w:rsidRPr="00CE3DB4">
        <w:rPr>
          <w:rFonts w:ascii="Times New Roman" w:hAnsi="Times New Roman" w:cs="Times New Roman"/>
          <w:b/>
          <w:bCs/>
          <w:color w:val="000000"/>
          <w:sz w:val="21"/>
        </w:rPr>
        <w:t>常州中考）</w:t>
      </w:r>
      <w:r w:rsidRPr="00CE3DB4">
        <w:rPr>
          <w:rFonts w:ascii="Times New Roman" w:hAnsi="Times New Roman" w:cs="Times New Roman"/>
          <w:color w:val="000000"/>
          <w:sz w:val="21"/>
        </w:rPr>
        <w:t>如图所示的电路中，电源电压恒为</w:t>
      </w:r>
      <w:r w:rsidRPr="00CE3DB4">
        <w:rPr>
          <w:rFonts w:ascii="Times New Roman" w:hAnsi="Times New Roman" w:cs="Times New Roman"/>
          <w:color w:val="000000"/>
          <w:sz w:val="21"/>
        </w:rPr>
        <w:t>6V</w:t>
      </w:r>
      <w:r w:rsidRPr="00CE3DB4">
        <w:rPr>
          <w:rFonts w:ascii="Times New Roman" w:hAnsi="Times New Roman" w:cs="Times New Roman"/>
          <w:color w:val="000000"/>
          <w:sz w:val="21"/>
        </w:rPr>
        <w:t>，</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为定值电阻，</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=10Ω</w:t>
      </w:r>
      <w:r w:rsidRPr="00CE3DB4">
        <w:rPr>
          <w:rFonts w:ascii="Times New Roman" w:hAnsi="Times New Roman" w:cs="Times New Roman"/>
          <w:color w:val="000000"/>
          <w:sz w:val="21"/>
        </w:rPr>
        <w:t>。甲、乙均为电压表时，闭合</w:t>
      </w:r>
      <w:r w:rsidRPr="00CE3DB4">
        <w:rPr>
          <w:rFonts w:ascii="Times New Roman" w:hAnsi="Times New Roman" w:cs="Times New Roman"/>
          <w:color w:val="000000"/>
          <w:sz w:val="21"/>
        </w:rPr>
        <w:t>S</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w:t>
      </w:r>
      <w:r w:rsidRPr="00CE3DB4">
        <w:rPr>
          <w:rFonts w:ascii="Times New Roman" w:hAnsi="Times New Roman" w:cs="Times New Roman"/>
          <w:color w:val="000000"/>
          <w:sz w:val="21"/>
        </w:rPr>
        <w:t>S</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，两电压表示数之比为</w:t>
      </w:r>
      <w:r w:rsidRPr="00CE3DB4">
        <w:rPr>
          <w:rFonts w:ascii="Times New Roman" w:hAnsi="Times New Roman" w:cs="Times New Roman"/>
          <w:color w:val="000000"/>
          <w:sz w:val="21"/>
        </w:rPr>
        <w:t>U</w:t>
      </w:r>
      <w:r w:rsidRPr="00CE3DB4">
        <w:rPr>
          <w:rFonts w:ascii="Times New Roman" w:hAnsi="Times New Roman" w:cs="Times New Roman"/>
          <w:color w:val="000000"/>
          <w:sz w:val="21"/>
          <w:vertAlign w:val="subscript"/>
        </w:rPr>
        <w:t>甲</w:t>
      </w:r>
      <w:r w:rsidRPr="00CE3DB4">
        <w:rPr>
          <w:rFonts w:ascii="Times New Roman" w:hAnsi="Times New Roman" w:cs="Times New Roman"/>
          <w:color w:val="000000"/>
          <w:sz w:val="21"/>
        </w:rPr>
        <w:t>：</w:t>
      </w:r>
      <w:r w:rsidRPr="00CE3DB4">
        <w:rPr>
          <w:rFonts w:ascii="Times New Roman" w:hAnsi="Times New Roman" w:cs="Times New Roman"/>
          <w:color w:val="000000"/>
          <w:sz w:val="21"/>
        </w:rPr>
        <w:t>U</w:t>
      </w:r>
      <w:r w:rsidRPr="00CE3DB4">
        <w:rPr>
          <w:rFonts w:ascii="Times New Roman" w:hAnsi="Times New Roman" w:cs="Times New Roman"/>
          <w:color w:val="000000"/>
          <w:sz w:val="21"/>
          <w:vertAlign w:val="subscript"/>
        </w:rPr>
        <w:t>乙</w:t>
      </w:r>
      <w:r w:rsidRPr="00CE3DB4">
        <w:rPr>
          <w:rFonts w:ascii="Times New Roman" w:hAnsi="Times New Roman" w:cs="Times New Roman"/>
          <w:color w:val="000000"/>
          <w:sz w:val="21"/>
        </w:rPr>
        <w:t>=1</w:t>
      </w:r>
      <w:r w:rsidRPr="00CE3DB4">
        <w:rPr>
          <w:rFonts w:ascii="Times New Roman" w:hAnsi="Times New Roman" w:cs="Times New Roman"/>
          <w:color w:val="000000"/>
          <w:sz w:val="21"/>
        </w:rPr>
        <w:t>：</w:t>
      </w:r>
      <w:r w:rsidRPr="00CE3DB4">
        <w:rPr>
          <w:rFonts w:ascii="Times New Roman" w:hAnsi="Times New Roman" w:cs="Times New Roman"/>
          <w:color w:val="000000"/>
          <w:sz w:val="21"/>
        </w:rPr>
        <w:t>3</w:t>
      </w:r>
      <w:r w:rsidRPr="00CE3DB4">
        <w:rPr>
          <w:rFonts w:ascii="Times New Roman" w:hAnsi="Times New Roman" w:cs="Times New Roman"/>
          <w:color w:val="000000"/>
          <w:sz w:val="21"/>
        </w:rPr>
        <w:t>。甲、乙均为电流表时，仅闭合</w:t>
      </w:r>
      <w:r w:rsidRPr="00CE3DB4">
        <w:rPr>
          <w:rFonts w:ascii="Times New Roman" w:hAnsi="Times New Roman" w:cs="Times New Roman"/>
          <w:color w:val="000000"/>
          <w:sz w:val="21"/>
        </w:rPr>
        <w:t>S</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，甲、乙电流表示数</w:t>
      </w:r>
      <w:r w:rsidRPr="00CE3DB4">
        <w:rPr>
          <w:rFonts w:ascii="Times New Roman" w:hAnsi="Times New Roman" w:cs="Times New Roman"/>
          <w:color w:val="000000"/>
          <w:sz w:val="21"/>
        </w:rPr>
        <w:t>I</w:t>
      </w:r>
      <w:r w:rsidRPr="00CE3DB4">
        <w:rPr>
          <w:rFonts w:ascii="Times New Roman" w:hAnsi="Times New Roman" w:cs="Times New Roman"/>
          <w:color w:val="000000"/>
          <w:sz w:val="21"/>
          <w:vertAlign w:val="subscript"/>
        </w:rPr>
        <w:t>甲</w:t>
      </w:r>
      <w:r w:rsidRPr="00CE3DB4">
        <w:rPr>
          <w:rFonts w:ascii="Times New Roman" w:hAnsi="Times New Roman" w:cs="Times New Roman"/>
          <w:color w:val="000000"/>
          <w:sz w:val="21"/>
        </w:rPr>
        <w:t>、</w:t>
      </w:r>
      <w:r w:rsidRPr="00CE3DB4">
        <w:rPr>
          <w:rFonts w:ascii="Times New Roman" w:hAnsi="Times New Roman" w:cs="Times New Roman"/>
          <w:color w:val="000000"/>
          <w:sz w:val="21"/>
        </w:rPr>
        <w:t>I</w:t>
      </w:r>
      <w:r w:rsidRPr="00CE3DB4">
        <w:rPr>
          <w:rFonts w:ascii="Times New Roman" w:hAnsi="Times New Roman" w:cs="Times New Roman"/>
          <w:color w:val="000000"/>
          <w:sz w:val="21"/>
          <w:vertAlign w:val="subscript"/>
        </w:rPr>
        <w:t>乙</w:t>
      </w:r>
      <w:r w:rsidRPr="00CE3DB4">
        <w:rPr>
          <w:rFonts w:ascii="Times New Roman" w:hAnsi="Times New Roman" w:cs="Times New Roman"/>
          <w:color w:val="000000"/>
          <w:sz w:val="21"/>
        </w:rPr>
        <w:t>分别为（　　）</w:t>
      </w:r>
    </w:p>
    <w:p w:rsidR="004B0D78" w:rsidRPr="00CE3DB4" w:rsidRDefault="00D93DAE" w:rsidP="00CE3DB4">
      <w:pPr>
        <w:pStyle w:val="a6"/>
        <w:spacing w:after="0" w:line="360" w:lineRule="auto"/>
        <w:rPr>
          <w:rFonts w:ascii="Times New Roman" w:hAnsi="Times New Roman" w:cs="Times New Roman"/>
          <w:color w:val="000000"/>
          <w:sz w:val="21"/>
        </w:rPr>
      </w:pPr>
      <w:r w:rsidRPr="00CE3DB4">
        <w:rPr>
          <w:rFonts w:ascii="Times New Roman" w:hAnsi="Times New Roman" w:cs="Times New Roman"/>
          <w:color w:val="000000"/>
          <w:sz w:val="21"/>
        </w:rPr>
        <w:t>A</w:t>
      </w:r>
      <w:r w:rsidRPr="00CE3DB4">
        <w:rPr>
          <w:rFonts w:ascii="Times New Roman" w:hAnsi="Times New Roman" w:cs="Times New Roman"/>
          <w:color w:val="000000"/>
          <w:sz w:val="21"/>
        </w:rPr>
        <w:t>．</w:t>
      </w:r>
      <w:r w:rsidRPr="00CE3DB4">
        <w:rPr>
          <w:rFonts w:ascii="Times New Roman" w:hAnsi="Times New Roman" w:cs="Times New Roman"/>
          <w:color w:val="000000"/>
          <w:sz w:val="21"/>
        </w:rPr>
        <w:t>1.8A</w:t>
      </w:r>
      <w:r w:rsidRPr="00CE3DB4">
        <w:rPr>
          <w:rFonts w:ascii="Times New Roman" w:hAnsi="Times New Roman" w:cs="Times New Roman"/>
          <w:color w:val="000000"/>
          <w:sz w:val="21"/>
        </w:rPr>
        <w:t>，</w:t>
      </w:r>
      <w:r w:rsidRPr="00CE3DB4">
        <w:rPr>
          <w:rFonts w:ascii="Times New Roman" w:hAnsi="Times New Roman" w:cs="Times New Roman"/>
          <w:color w:val="000000"/>
          <w:sz w:val="21"/>
        </w:rPr>
        <w:t>1.2A          B</w:t>
      </w:r>
      <w:r w:rsidRPr="00CE3DB4">
        <w:rPr>
          <w:rFonts w:ascii="Times New Roman" w:hAnsi="Times New Roman" w:cs="Times New Roman"/>
          <w:color w:val="000000"/>
          <w:sz w:val="21"/>
        </w:rPr>
        <w:t>．</w:t>
      </w:r>
      <w:r w:rsidRPr="00CE3DB4">
        <w:rPr>
          <w:rFonts w:ascii="Times New Roman" w:hAnsi="Times New Roman" w:cs="Times New Roman"/>
          <w:color w:val="000000"/>
          <w:sz w:val="21"/>
        </w:rPr>
        <w:t>1.8A</w:t>
      </w:r>
      <w:r w:rsidRPr="00CE3DB4">
        <w:rPr>
          <w:rFonts w:ascii="Times New Roman" w:hAnsi="Times New Roman" w:cs="Times New Roman"/>
          <w:color w:val="000000"/>
          <w:sz w:val="21"/>
        </w:rPr>
        <w:t>，</w:t>
      </w:r>
      <w:r w:rsidRPr="00CE3DB4">
        <w:rPr>
          <w:rFonts w:ascii="Times New Roman" w:hAnsi="Times New Roman" w:cs="Times New Roman"/>
          <w:color w:val="000000"/>
          <w:sz w:val="21"/>
        </w:rPr>
        <w:t>0.6A           C</w:t>
      </w:r>
      <w:r w:rsidRPr="00CE3DB4">
        <w:rPr>
          <w:rFonts w:ascii="Times New Roman" w:hAnsi="Times New Roman" w:cs="Times New Roman"/>
          <w:color w:val="000000"/>
          <w:sz w:val="21"/>
        </w:rPr>
        <w:t>．</w:t>
      </w:r>
      <w:r w:rsidRPr="00CE3DB4">
        <w:rPr>
          <w:rFonts w:ascii="Times New Roman" w:hAnsi="Times New Roman" w:cs="Times New Roman"/>
          <w:color w:val="000000"/>
          <w:sz w:val="21"/>
        </w:rPr>
        <w:t>0.9A</w:t>
      </w:r>
      <w:r w:rsidRPr="00CE3DB4">
        <w:rPr>
          <w:rFonts w:ascii="Times New Roman" w:hAnsi="Times New Roman" w:cs="Times New Roman"/>
          <w:color w:val="000000"/>
          <w:sz w:val="21"/>
        </w:rPr>
        <w:t>，</w:t>
      </w:r>
      <w:r w:rsidRPr="00CE3DB4">
        <w:rPr>
          <w:rFonts w:ascii="Times New Roman" w:hAnsi="Times New Roman" w:cs="Times New Roman"/>
          <w:color w:val="000000"/>
          <w:sz w:val="21"/>
        </w:rPr>
        <w:t>0.6A          D</w:t>
      </w:r>
      <w:r w:rsidRPr="00CE3DB4">
        <w:rPr>
          <w:rFonts w:ascii="Times New Roman" w:hAnsi="Times New Roman" w:cs="Times New Roman"/>
          <w:color w:val="000000"/>
          <w:sz w:val="21"/>
        </w:rPr>
        <w:t>．</w:t>
      </w:r>
      <w:r w:rsidRPr="00CE3DB4">
        <w:rPr>
          <w:rFonts w:ascii="Times New Roman" w:hAnsi="Times New Roman" w:cs="Times New Roman"/>
          <w:color w:val="000000"/>
          <w:sz w:val="21"/>
        </w:rPr>
        <w:t>0.9A</w:t>
      </w:r>
      <w:r w:rsidRPr="00CE3DB4">
        <w:rPr>
          <w:rFonts w:ascii="Times New Roman" w:hAnsi="Times New Roman" w:cs="Times New Roman"/>
          <w:color w:val="000000"/>
          <w:sz w:val="21"/>
        </w:rPr>
        <w:t>，</w:t>
      </w:r>
      <w:r w:rsidRPr="00CE3DB4">
        <w:rPr>
          <w:rFonts w:ascii="Times New Roman" w:hAnsi="Times New Roman" w:cs="Times New Roman"/>
          <w:color w:val="000000"/>
          <w:sz w:val="21"/>
        </w:rPr>
        <w:t>0.3A</w:t>
      </w:r>
    </w:p>
    <w:p w:rsidR="004B0D78" w:rsidRPr="00CE3DB4" w:rsidRDefault="00D93DAE" w:rsidP="00CE3DB4">
      <w:pPr>
        <w:pStyle w:val="a6"/>
        <w:spacing w:after="0" w:line="360" w:lineRule="auto"/>
        <w:jc w:val="center"/>
        <w:rPr>
          <w:rFonts w:ascii="Times New Roman" w:hAnsi="Times New Roman" w:cs="Times New Roman"/>
          <w:color w:val="000000"/>
          <w:sz w:val="21"/>
        </w:rPr>
      </w:pPr>
      <w:r w:rsidRPr="00CE3DB4">
        <w:rPr>
          <w:rFonts w:ascii="Times New Roman" w:hAnsi="Times New Roman" w:cs="Times New Roman"/>
          <w:noProof/>
          <w:sz w:val="21"/>
        </w:rPr>
        <w:drawing>
          <wp:inline distT="0" distB="0" distL="114300" distR="114300">
            <wp:extent cx="1247140" cy="953135"/>
            <wp:effectExtent l="0" t="0" r="0" b="0"/>
            <wp:docPr id="28"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069472" name="图片 26"/>
                    <pic:cNvPicPr>
                      <a:picLocks noChangeAspect="1"/>
                    </pic:cNvPicPr>
                  </pic:nvPicPr>
                  <pic:blipFill>
                    <a:blip r:embed="rId21"/>
                    <a:stretch>
                      <a:fillRect/>
                    </a:stretch>
                  </pic:blipFill>
                  <pic:spPr>
                    <a:xfrm>
                      <a:off x="0" y="0"/>
                      <a:ext cx="1247140" cy="953135"/>
                    </a:xfrm>
                    <a:prstGeom prst="rect">
                      <a:avLst/>
                    </a:prstGeom>
                    <a:noFill/>
                    <a:ln>
                      <a:noFill/>
                    </a:ln>
                  </pic:spPr>
                </pic:pic>
              </a:graphicData>
            </a:graphic>
          </wp:inline>
        </w:drawing>
      </w:r>
    </w:p>
    <w:p w:rsidR="004B0D78" w:rsidRPr="00CE3DB4" w:rsidRDefault="00D93DAE" w:rsidP="00CE3DB4">
      <w:pPr>
        <w:pStyle w:val="a6"/>
        <w:spacing w:after="0" w:line="360" w:lineRule="auto"/>
        <w:rPr>
          <w:rFonts w:ascii="Times New Roman" w:hAnsi="Times New Roman" w:cs="Times New Roman"/>
          <w:color w:val="000000"/>
          <w:sz w:val="21"/>
        </w:rPr>
      </w:pPr>
      <w:r w:rsidRPr="00CE3DB4">
        <w:rPr>
          <w:rFonts w:ascii="Times New Roman" w:hAnsi="Times New Roman" w:cs="Times New Roman"/>
          <w:b/>
          <w:bCs/>
          <w:color w:val="000000"/>
          <w:sz w:val="21"/>
        </w:rPr>
        <w:t>5.</w:t>
      </w:r>
      <w:r w:rsidRPr="00CE3DB4">
        <w:rPr>
          <w:rFonts w:ascii="Times New Roman" w:hAnsi="Times New Roman" w:cs="Times New Roman"/>
          <w:b/>
          <w:bCs/>
          <w:sz w:val="21"/>
        </w:rPr>
        <w:t>(2018·</w:t>
      </w:r>
      <w:r w:rsidRPr="00CE3DB4">
        <w:rPr>
          <w:rFonts w:ascii="Times New Roman" w:hAnsi="Times New Roman" w:cs="Times New Roman"/>
          <w:b/>
          <w:bCs/>
          <w:sz w:val="21"/>
        </w:rPr>
        <w:t>济南</w:t>
      </w:r>
      <w:r w:rsidRPr="00CE3DB4">
        <w:rPr>
          <w:rFonts w:ascii="Times New Roman" w:hAnsi="Times New Roman" w:cs="Times New Roman"/>
          <w:b/>
          <w:bCs/>
          <w:sz w:val="21"/>
        </w:rPr>
        <w:t>)</w:t>
      </w:r>
      <w:r w:rsidRPr="00CE3DB4">
        <w:rPr>
          <w:rFonts w:ascii="Times New Roman" w:hAnsi="Times New Roman" w:cs="Times New Roman"/>
          <w:color w:val="000000"/>
          <w:sz w:val="21"/>
        </w:rPr>
        <w:t>小明同学连接的电路如图所示，当他闭合开关后发现电流表</w:t>
      </w:r>
      <w:r w:rsidRPr="00CE3DB4">
        <w:rPr>
          <w:rFonts w:ascii="Times New Roman" w:hAnsi="Times New Roman" w:cs="Times New Roman"/>
          <w:color w:val="000000"/>
          <w:sz w:val="21"/>
        </w:rPr>
        <w:t>A</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的示数为</w:t>
      </w:r>
      <w:r w:rsidRPr="00CE3DB4">
        <w:rPr>
          <w:rFonts w:ascii="Times New Roman" w:hAnsi="Times New Roman" w:cs="Times New Roman"/>
          <w:color w:val="000000"/>
          <w:sz w:val="21"/>
        </w:rPr>
        <w:t>0.5A</w:t>
      </w:r>
      <w:r w:rsidRPr="00CE3DB4">
        <w:rPr>
          <w:rFonts w:ascii="Times New Roman" w:hAnsi="Times New Roman" w:cs="Times New Roman"/>
          <w:color w:val="000000"/>
          <w:sz w:val="21"/>
        </w:rPr>
        <w:t>，电压表的示数是</w:t>
      </w:r>
      <w:r w:rsidRPr="00CE3DB4">
        <w:rPr>
          <w:rFonts w:ascii="Times New Roman" w:hAnsi="Times New Roman" w:cs="Times New Roman"/>
          <w:color w:val="000000"/>
          <w:sz w:val="21"/>
        </w:rPr>
        <w:t>3V</w:t>
      </w:r>
      <w:r w:rsidRPr="00CE3DB4">
        <w:rPr>
          <w:rFonts w:ascii="Times New Roman" w:hAnsi="Times New Roman" w:cs="Times New Roman"/>
          <w:color w:val="000000"/>
          <w:sz w:val="21"/>
        </w:rPr>
        <w:t>，电流表</w:t>
      </w:r>
      <w:r w:rsidRPr="00CE3DB4">
        <w:rPr>
          <w:rFonts w:ascii="Times New Roman" w:hAnsi="Times New Roman" w:cs="Times New Roman"/>
          <w:color w:val="000000"/>
          <w:sz w:val="21"/>
        </w:rPr>
        <w:t>A</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的示数为</w:t>
      </w:r>
      <w:r w:rsidRPr="00CE3DB4">
        <w:rPr>
          <w:rFonts w:ascii="Times New Roman" w:hAnsi="Times New Roman" w:cs="Times New Roman"/>
          <w:color w:val="000000"/>
          <w:sz w:val="21"/>
        </w:rPr>
        <w:t>0.1A</w:t>
      </w:r>
      <w:r w:rsidRPr="00CE3DB4">
        <w:rPr>
          <w:rFonts w:ascii="Times New Roman" w:hAnsi="Times New Roman" w:cs="Times New Roman"/>
          <w:color w:val="000000"/>
          <w:sz w:val="21"/>
        </w:rPr>
        <w:t>，则灯泡</w:t>
      </w:r>
      <w:r w:rsidRPr="00CE3DB4">
        <w:rPr>
          <w:rFonts w:ascii="Times New Roman" w:hAnsi="Times New Roman" w:cs="Times New Roman"/>
          <w:color w:val="000000"/>
          <w:sz w:val="21"/>
        </w:rPr>
        <w:t>L</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两端的电压是</w:t>
      </w:r>
      <w:r w:rsidRPr="00CE3DB4">
        <w:rPr>
          <w:rFonts w:ascii="Times New Roman" w:hAnsi="Times New Roman" w:cs="Times New Roman"/>
          <w:color w:val="000000"/>
          <w:sz w:val="21"/>
        </w:rPr>
        <w:t>___</w:t>
      </w:r>
      <w:r w:rsidRPr="00CE3DB4">
        <w:rPr>
          <w:rFonts w:ascii="Times New Roman" w:hAnsi="Times New Roman" w:cs="Times New Roman"/>
          <w:color w:val="000000"/>
          <w:sz w:val="21"/>
        </w:rPr>
        <w:t>，电阻是</w:t>
      </w:r>
      <w:r w:rsidRPr="00CE3DB4">
        <w:rPr>
          <w:rFonts w:ascii="Times New Roman" w:hAnsi="Times New Roman" w:cs="Times New Roman"/>
          <w:color w:val="000000"/>
          <w:sz w:val="21"/>
        </w:rPr>
        <w:t>___</w:t>
      </w:r>
      <w:r w:rsidRPr="00CE3DB4">
        <w:rPr>
          <w:rFonts w:ascii="Times New Roman" w:hAnsi="Times New Roman" w:cs="Times New Roman"/>
          <w:color w:val="000000"/>
          <w:sz w:val="21"/>
        </w:rPr>
        <w:t>，通过开关处的电流是</w:t>
      </w:r>
      <w:r w:rsidRPr="00CE3DB4">
        <w:rPr>
          <w:rFonts w:ascii="Times New Roman" w:hAnsi="Times New Roman" w:cs="Times New Roman"/>
          <w:color w:val="000000"/>
          <w:sz w:val="21"/>
        </w:rPr>
        <w:t>________</w:t>
      </w:r>
      <w:r w:rsidRPr="00CE3DB4">
        <w:rPr>
          <w:rFonts w:ascii="Times New Roman" w:hAnsi="Times New Roman" w:cs="Times New Roman"/>
          <w:color w:val="000000"/>
          <w:sz w:val="21"/>
        </w:rPr>
        <w:t>。</w:t>
      </w:r>
      <w:r w:rsidRPr="00CE3DB4">
        <w:rPr>
          <w:rFonts w:ascii="Times New Roman" w:hAnsi="Times New Roman" w:cs="Times New Roman"/>
          <w:color w:val="000000"/>
          <w:sz w:val="21"/>
        </w:rPr>
        <w:br/>
      </w:r>
      <w:r w:rsidRPr="00CE3DB4">
        <w:rPr>
          <w:rFonts w:ascii="Times New Roman" w:hAnsi="Times New Roman" w:cs="Times New Roman"/>
          <w:color w:val="000000"/>
          <w:sz w:val="21"/>
        </w:rPr>
        <w:t xml:space="preserve">　　　　　　　　　　　　　　</w:t>
      </w:r>
      <w:r w:rsidRPr="00CE3DB4">
        <w:rPr>
          <w:rFonts w:ascii="Times New Roman" w:hAnsi="Times New Roman" w:cs="Times New Roman"/>
          <w:noProof/>
          <w:color w:val="000000"/>
          <w:sz w:val="21"/>
        </w:rPr>
        <w:drawing>
          <wp:inline distT="0" distB="0" distL="114300" distR="114300">
            <wp:extent cx="1903730" cy="1047750"/>
            <wp:effectExtent l="0" t="0" r="1270" b="0"/>
            <wp:docPr id="24"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041111" name="图片 27" descr="image004"/>
                    <pic:cNvPicPr>
                      <a:picLocks noChangeAspect="1"/>
                    </pic:cNvPicPr>
                  </pic:nvPicPr>
                  <pic:blipFill>
                    <a:blip r:embed="rId22" r:link="rId23"/>
                    <a:stretch>
                      <a:fillRect/>
                    </a:stretch>
                  </pic:blipFill>
                  <pic:spPr>
                    <a:xfrm>
                      <a:off x="0" y="0"/>
                      <a:ext cx="1903730" cy="1047750"/>
                    </a:xfrm>
                    <a:prstGeom prst="rect">
                      <a:avLst/>
                    </a:prstGeom>
                    <a:noFill/>
                    <a:ln>
                      <a:noFill/>
                    </a:ln>
                  </pic:spPr>
                </pic:pic>
              </a:graphicData>
            </a:graphic>
          </wp:inline>
        </w:drawing>
      </w:r>
    </w:p>
    <w:p w:rsidR="004B0D78" w:rsidRPr="00CE3DB4" w:rsidRDefault="00D93DAE" w:rsidP="00CE3DB4">
      <w:pPr>
        <w:pStyle w:val="a6"/>
        <w:spacing w:after="0" w:line="360" w:lineRule="auto"/>
        <w:textAlignment w:val="center"/>
        <w:rPr>
          <w:rFonts w:ascii="Times New Roman" w:hAnsi="Times New Roman" w:cs="Times New Roman"/>
          <w:sz w:val="21"/>
        </w:rPr>
      </w:pPr>
      <w:r w:rsidRPr="00CE3DB4">
        <w:rPr>
          <w:rFonts w:ascii="Times New Roman" w:hAnsi="Times New Roman" w:cs="Times New Roman"/>
          <w:b/>
          <w:bCs/>
          <w:color w:val="000000"/>
          <w:sz w:val="21"/>
        </w:rPr>
        <w:t>6.</w:t>
      </w:r>
      <w:r w:rsidRPr="00CE3DB4">
        <w:rPr>
          <w:rFonts w:ascii="Times New Roman" w:hAnsi="Times New Roman" w:cs="Times New Roman"/>
          <w:b/>
          <w:bCs/>
          <w:color w:val="000000"/>
          <w:sz w:val="21"/>
        </w:rPr>
        <w:t>（</w:t>
      </w:r>
      <w:r w:rsidRPr="00CE3DB4">
        <w:rPr>
          <w:rFonts w:ascii="Times New Roman" w:hAnsi="Times New Roman" w:cs="Times New Roman"/>
          <w:b/>
          <w:bCs/>
          <w:color w:val="000000"/>
          <w:sz w:val="21"/>
        </w:rPr>
        <w:t>2017•</w:t>
      </w:r>
      <w:r w:rsidRPr="00CE3DB4">
        <w:rPr>
          <w:rFonts w:ascii="Times New Roman" w:hAnsi="Times New Roman" w:cs="Times New Roman"/>
          <w:b/>
          <w:bCs/>
          <w:color w:val="000000"/>
          <w:sz w:val="21"/>
        </w:rPr>
        <w:t>鄂尔多斯中考）</w:t>
      </w:r>
      <w:r w:rsidRPr="00CE3DB4">
        <w:rPr>
          <w:rFonts w:ascii="Times New Roman" w:hAnsi="Times New Roman" w:cs="Times New Roman"/>
          <w:color w:val="000000"/>
          <w:sz w:val="21"/>
        </w:rPr>
        <w:t>如图所示电源电压不变，电阻</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=20Ω</w:t>
      </w:r>
      <w:r w:rsidRPr="00CE3DB4">
        <w:rPr>
          <w:rFonts w:ascii="Times New Roman" w:hAnsi="Times New Roman" w:cs="Times New Roman"/>
          <w:color w:val="000000"/>
          <w:sz w:val="21"/>
        </w:rPr>
        <w:t>，</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=10Ω</w:t>
      </w:r>
      <w:r w:rsidRPr="00CE3DB4">
        <w:rPr>
          <w:rFonts w:ascii="Times New Roman" w:hAnsi="Times New Roman" w:cs="Times New Roman"/>
          <w:color w:val="000000"/>
          <w:sz w:val="21"/>
        </w:rPr>
        <w:t>。当开关</w:t>
      </w:r>
      <w:r w:rsidRPr="00CE3DB4">
        <w:rPr>
          <w:rFonts w:ascii="Times New Roman" w:hAnsi="Times New Roman" w:cs="Times New Roman"/>
          <w:color w:val="000000"/>
          <w:sz w:val="21"/>
        </w:rPr>
        <w:t>S</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闭合，</w:t>
      </w:r>
      <w:r w:rsidRPr="00CE3DB4">
        <w:rPr>
          <w:rFonts w:ascii="Times New Roman" w:hAnsi="Times New Roman" w:cs="Times New Roman"/>
          <w:color w:val="000000"/>
          <w:sz w:val="21"/>
        </w:rPr>
        <w:t>S</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w:t>
      </w:r>
      <w:r w:rsidRPr="00CE3DB4">
        <w:rPr>
          <w:rFonts w:ascii="Times New Roman" w:hAnsi="Times New Roman" w:cs="Times New Roman"/>
          <w:color w:val="000000"/>
          <w:sz w:val="21"/>
        </w:rPr>
        <w:t>S</w:t>
      </w:r>
      <w:r w:rsidRPr="00CE3DB4">
        <w:rPr>
          <w:rFonts w:ascii="Times New Roman" w:hAnsi="Times New Roman" w:cs="Times New Roman"/>
          <w:color w:val="000000"/>
          <w:sz w:val="21"/>
          <w:vertAlign w:val="subscript"/>
        </w:rPr>
        <w:t>3</w:t>
      </w:r>
      <w:r w:rsidRPr="00CE3DB4">
        <w:rPr>
          <w:rFonts w:ascii="Times New Roman" w:hAnsi="Times New Roman" w:cs="Times New Roman"/>
          <w:color w:val="000000"/>
          <w:sz w:val="21"/>
        </w:rPr>
        <w:t>断开时，</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两端的电压为</w:t>
      </w:r>
      <w:r w:rsidRPr="00CE3DB4">
        <w:rPr>
          <w:rFonts w:ascii="Times New Roman" w:hAnsi="Times New Roman" w:cs="Times New Roman"/>
          <w:color w:val="000000"/>
          <w:sz w:val="21"/>
        </w:rPr>
        <w:t>U</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两端的电压为</w:t>
      </w:r>
      <w:r w:rsidRPr="00CE3DB4">
        <w:rPr>
          <w:rFonts w:ascii="Times New Roman" w:hAnsi="Times New Roman" w:cs="Times New Roman"/>
          <w:color w:val="000000"/>
          <w:sz w:val="21"/>
        </w:rPr>
        <w:t>U</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，电流表的示数为</w:t>
      </w:r>
      <w:r w:rsidRPr="00CE3DB4">
        <w:rPr>
          <w:rFonts w:ascii="Times New Roman" w:hAnsi="Times New Roman" w:cs="Times New Roman"/>
          <w:color w:val="000000"/>
          <w:sz w:val="21"/>
        </w:rPr>
        <w:t>0.1A</w:t>
      </w:r>
      <w:r w:rsidRPr="00CE3DB4">
        <w:rPr>
          <w:rFonts w:ascii="Times New Roman" w:hAnsi="Times New Roman" w:cs="Times New Roman"/>
          <w:color w:val="000000"/>
          <w:sz w:val="21"/>
        </w:rPr>
        <w:t>，则电源电压为</w:t>
      </w:r>
      <w:r w:rsidRPr="00CE3DB4">
        <w:rPr>
          <w:rFonts w:ascii="Times New Roman" w:hAnsi="Times New Roman" w:cs="Times New Roman"/>
          <w:color w:val="000000"/>
          <w:sz w:val="21"/>
        </w:rPr>
        <w:t>V</w:t>
      </w:r>
      <w:r w:rsidRPr="00CE3DB4">
        <w:rPr>
          <w:rFonts w:ascii="Times New Roman" w:hAnsi="Times New Roman" w:cs="Times New Roman"/>
          <w:color w:val="000000"/>
          <w:sz w:val="21"/>
        </w:rPr>
        <w:t>，</w:t>
      </w:r>
      <w:r w:rsidRPr="00CE3DB4">
        <w:rPr>
          <w:rFonts w:ascii="Times New Roman" w:hAnsi="Times New Roman" w:cs="Times New Roman"/>
          <w:color w:val="000000"/>
          <w:sz w:val="21"/>
        </w:rPr>
        <w:t>U</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w:t>
      </w:r>
      <w:r w:rsidRPr="00CE3DB4">
        <w:rPr>
          <w:rFonts w:ascii="Times New Roman" w:hAnsi="Times New Roman" w:cs="Times New Roman"/>
          <w:color w:val="000000"/>
          <w:sz w:val="21"/>
        </w:rPr>
        <w:t>U</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w:t>
      </w:r>
      <w:r w:rsidRPr="00CE3DB4">
        <w:rPr>
          <w:rFonts w:ascii="Times New Roman" w:hAnsi="Times New Roman" w:cs="Times New Roman"/>
          <w:color w:val="000000"/>
          <w:sz w:val="21"/>
        </w:rPr>
        <w:t>；当开关</w:t>
      </w:r>
      <w:r w:rsidRPr="00CE3DB4">
        <w:rPr>
          <w:rFonts w:ascii="Times New Roman" w:hAnsi="Times New Roman" w:cs="Times New Roman"/>
          <w:color w:val="000000"/>
          <w:sz w:val="21"/>
        </w:rPr>
        <w:t>S</w:t>
      </w:r>
      <w:r w:rsidRPr="00CE3DB4">
        <w:rPr>
          <w:rFonts w:ascii="Times New Roman" w:hAnsi="Times New Roman" w:cs="Times New Roman"/>
          <w:color w:val="000000"/>
          <w:sz w:val="21"/>
          <w:vertAlign w:val="subscript"/>
        </w:rPr>
        <w:t>1</w:t>
      </w:r>
      <w:r w:rsidRPr="00CE3DB4">
        <w:rPr>
          <w:rFonts w:ascii="Times New Roman" w:hAnsi="Times New Roman" w:cs="Times New Roman"/>
          <w:color w:val="000000"/>
          <w:sz w:val="21"/>
        </w:rPr>
        <w:t>、</w:t>
      </w:r>
      <w:r w:rsidRPr="00CE3DB4">
        <w:rPr>
          <w:rFonts w:ascii="Times New Roman" w:hAnsi="Times New Roman" w:cs="Times New Roman"/>
          <w:color w:val="000000"/>
          <w:sz w:val="21"/>
        </w:rPr>
        <w:t>S</w:t>
      </w:r>
      <w:r w:rsidRPr="00CE3DB4">
        <w:rPr>
          <w:rFonts w:ascii="Times New Roman" w:hAnsi="Times New Roman" w:cs="Times New Roman"/>
          <w:color w:val="000000"/>
          <w:sz w:val="21"/>
          <w:vertAlign w:val="subscript"/>
        </w:rPr>
        <w:t>2</w:t>
      </w:r>
      <w:r w:rsidRPr="00CE3DB4">
        <w:rPr>
          <w:rFonts w:ascii="Times New Roman" w:hAnsi="Times New Roman" w:cs="Times New Roman"/>
          <w:color w:val="000000"/>
          <w:sz w:val="21"/>
        </w:rPr>
        <w:t>、</w:t>
      </w:r>
      <w:r w:rsidRPr="00CE3DB4">
        <w:rPr>
          <w:rFonts w:ascii="Times New Roman" w:hAnsi="Times New Roman" w:cs="Times New Roman"/>
          <w:color w:val="000000"/>
          <w:sz w:val="21"/>
        </w:rPr>
        <w:t>S</w:t>
      </w:r>
      <w:r w:rsidRPr="00CE3DB4">
        <w:rPr>
          <w:rFonts w:ascii="Times New Roman" w:hAnsi="Times New Roman" w:cs="Times New Roman"/>
          <w:color w:val="000000"/>
          <w:sz w:val="21"/>
          <w:vertAlign w:val="subscript"/>
        </w:rPr>
        <w:t>3</w:t>
      </w:r>
      <w:r w:rsidRPr="00CE3DB4">
        <w:rPr>
          <w:rFonts w:ascii="Times New Roman" w:hAnsi="Times New Roman" w:cs="Times New Roman"/>
          <w:color w:val="000000"/>
          <w:sz w:val="21"/>
        </w:rPr>
        <w:t>都闭合时，电流表的示数为</w:t>
      </w:r>
      <w:r w:rsidRPr="00CE3DB4">
        <w:rPr>
          <w:rFonts w:ascii="Times New Roman" w:hAnsi="Times New Roman" w:cs="Times New Roman"/>
          <w:color w:val="000000"/>
          <w:sz w:val="21"/>
        </w:rPr>
        <w:t>0.25A</w:t>
      </w:r>
      <w:r w:rsidRPr="00CE3DB4">
        <w:rPr>
          <w:rFonts w:ascii="Times New Roman" w:hAnsi="Times New Roman" w:cs="Times New Roman"/>
          <w:color w:val="000000"/>
          <w:sz w:val="21"/>
        </w:rPr>
        <w:t>，</w:t>
      </w:r>
      <w:r w:rsidRPr="00CE3DB4">
        <w:rPr>
          <w:rFonts w:ascii="Times New Roman" w:hAnsi="Times New Roman" w:cs="Times New Roman"/>
          <w:color w:val="000000"/>
          <w:sz w:val="21"/>
        </w:rPr>
        <w:t>R</w:t>
      </w:r>
      <w:r w:rsidRPr="00CE3DB4">
        <w:rPr>
          <w:rFonts w:ascii="Times New Roman" w:hAnsi="Times New Roman" w:cs="Times New Roman"/>
          <w:color w:val="000000"/>
          <w:sz w:val="21"/>
          <w:vertAlign w:val="subscript"/>
        </w:rPr>
        <w:t>3</w:t>
      </w:r>
      <w:r w:rsidRPr="00CE3DB4">
        <w:rPr>
          <w:rFonts w:ascii="Times New Roman" w:hAnsi="Times New Roman" w:cs="Times New Roman"/>
          <w:color w:val="000000"/>
          <w:sz w:val="21"/>
        </w:rPr>
        <w:t>=Ω</w:t>
      </w:r>
      <w:r w:rsidRPr="00CE3DB4">
        <w:rPr>
          <w:rFonts w:ascii="Times New Roman" w:hAnsi="Times New Roman" w:cs="Times New Roman"/>
          <w:color w:val="000000"/>
          <w:sz w:val="21"/>
        </w:rPr>
        <w:t>。</w:t>
      </w:r>
      <w:r w:rsidRPr="00CE3DB4">
        <w:rPr>
          <w:rFonts w:ascii="Times New Roman" w:hAnsi="Times New Roman" w:cs="Times New Roman"/>
          <w:color w:val="000000"/>
          <w:sz w:val="21"/>
        </w:rPr>
        <w:br/>
      </w:r>
      <w:r w:rsidRPr="00CE3DB4">
        <w:rPr>
          <w:rFonts w:ascii="Times New Roman" w:hAnsi="Times New Roman" w:cs="Times New Roman"/>
          <w:color w:val="000000"/>
          <w:sz w:val="21"/>
        </w:rPr>
        <w:t xml:space="preserve">　　　　　　　　　　　　　　　　</w:t>
      </w:r>
      <w:r w:rsidRPr="00CE3DB4">
        <w:rPr>
          <w:rFonts w:ascii="Times New Roman" w:hAnsi="Times New Roman" w:cs="Times New Roman"/>
          <w:noProof/>
          <w:sz w:val="21"/>
        </w:rPr>
        <w:drawing>
          <wp:inline distT="0" distB="0" distL="114300" distR="114300">
            <wp:extent cx="1318260" cy="861060"/>
            <wp:effectExtent l="0" t="0" r="0" b="0"/>
            <wp:docPr id="17"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715801" name="图片 28"/>
                    <pic:cNvPicPr>
                      <a:picLocks noChangeAspect="1"/>
                    </pic:cNvPicPr>
                  </pic:nvPicPr>
                  <pic:blipFill>
                    <a:blip r:embed="rId24"/>
                    <a:stretch>
                      <a:fillRect/>
                    </a:stretch>
                  </pic:blipFill>
                  <pic:spPr>
                    <a:xfrm>
                      <a:off x="0" y="0"/>
                      <a:ext cx="1318260" cy="861060"/>
                    </a:xfrm>
                    <a:prstGeom prst="rect">
                      <a:avLst/>
                    </a:prstGeom>
                    <a:noFill/>
                    <a:ln>
                      <a:noFill/>
                    </a:ln>
                  </pic:spPr>
                </pic:pic>
              </a:graphicData>
            </a:graphic>
          </wp:inline>
        </w:drawing>
      </w:r>
    </w:p>
    <w:p w:rsidR="004B0D78" w:rsidRPr="00CE3DB4" w:rsidRDefault="00D93DAE" w:rsidP="00CE3DB4">
      <w:pPr>
        <w:pStyle w:val="a6"/>
        <w:spacing w:after="0" w:line="360" w:lineRule="auto"/>
        <w:textAlignment w:val="center"/>
        <w:rPr>
          <w:rFonts w:ascii="Times New Roman" w:hAnsi="Times New Roman" w:cs="Times New Roman"/>
          <w:color w:val="000000"/>
          <w:sz w:val="21"/>
        </w:rPr>
      </w:pPr>
      <w:r w:rsidRPr="00CE3DB4">
        <w:rPr>
          <w:rFonts w:ascii="Times New Roman" w:hAnsi="Times New Roman" w:cs="Times New Roman"/>
          <w:b/>
          <w:bCs/>
          <w:color w:val="000000"/>
          <w:sz w:val="21"/>
        </w:rPr>
        <w:lastRenderedPageBreak/>
        <w:t>7.</w:t>
      </w:r>
      <w:r w:rsidRPr="00CE3DB4">
        <w:rPr>
          <w:rFonts w:ascii="Times New Roman" w:hAnsi="Times New Roman" w:cs="Times New Roman"/>
          <w:b/>
          <w:bCs/>
          <w:sz w:val="21"/>
        </w:rPr>
        <w:t>(2017·</w:t>
      </w:r>
      <w:r w:rsidRPr="00CE3DB4">
        <w:rPr>
          <w:rFonts w:ascii="Times New Roman" w:hAnsi="Times New Roman" w:cs="Times New Roman"/>
          <w:b/>
          <w:bCs/>
          <w:sz w:val="21"/>
        </w:rPr>
        <w:t>辽宁</w:t>
      </w:r>
      <w:r w:rsidRPr="00CE3DB4">
        <w:rPr>
          <w:rFonts w:ascii="Times New Roman" w:hAnsi="Times New Roman" w:cs="Times New Roman"/>
          <w:b/>
          <w:bCs/>
          <w:sz w:val="21"/>
        </w:rPr>
        <w:t>)</w:t>
      </w:r>
      <w:r w:rsidRPr="00CE3DB4">
        <w:rPr>
          <w:rFonts w:ascii="Times New Roman" w:hAnsi="Times New Roman" w:cs="Times New Roman"/>
          <w:color w:val="000000"/>
          <w:sz w:val="21"/>
        </w:rPr>
        <w:t>有两个定值电阻分别标有</w:t>
      </w:r>
      <w:r w:rsidRPr="00CE3DB4">
        <w:rPr>
          <w:rFonts w:ascii="Times New Roman" w:hAnsi="Times New Roman" w:cs="Times New Roman"/>
          <w:color w:val="000000"/>
          <w:sz w:val="21"/>
        </w:rPr>
        <w:t>“40Ω  0.5A”</w:t>
      </w:r>
      <w:r w:rsidRPr="00CE3DB4">
        <w:rPr>
          <w:rFonts w:ascii="Times New Roman" w:hAnsi="Times New Roman" w:cs="Times New Roman"/>
          <w:color w:val="000000"/>
          <w:sz w:val="21"/>
        </w:rPr>
        <w:t>和</w:t>
      </w:r>
      <w:r w:rsidRPr="00CE3DB4">
        <w:rPr>
          <w:rFonts w:ascii="Times New Roman" w:hAnsi="Times New Roman" w:cs="Times New Roman"/>
          <w:color w:val="000000"/>
          <w:sz w:val="21"/>
        </w:rPr>
        <w:t>“10Ω  1A”</w:t>
      </w:r>
      <w:r w:rsidRPr="00CE3DB4">
        <w:rPr>
          <w:rFonts w:ascii="Times New Roman" w:hAnsi="Times New Roman" w:cs="Times New Roman"/>
          <w:color w:val="000000"/>
          <w:sz w:val="21"/>
        </w:rPr>
        <w:t>字样，若将这两个电阻串联起来接入电路中则它们两端所加的电压不得超过</w:t>
      </w:r>
      <w:r w:rsidRPr="00CE3DB4">
        <w:rPr>
          <w:rFonts w:ascii="Times New Roman" w:hAnsi="Times New Roman" w:cs="Times New Roman"/>
          <w:color w:val="000000"/>
          <w:sz w:val="21"/>
        </w:rPr>
        <w:t>V</w:t>
      </w:r>
      <w:r w:rsidRPr="00CE3DB4">
        <w:rPr>
          <w:rFonts w:ascii="Times New Roman" w:hAnsi="Times New Roman" w:cs="Times New Roman"/>
          <w:color w:val="000000"/>
          <w:sz w:val="21"/>
        </w:rPr>
        <w:t>；若将这两个电阻并联起来接入电路中则干路中允许通过的最大电流是</w:t>
      </w:r>
      <w:r w:rsidRPr="00CE3DB4">
        <w:rPr>
          <w:rFonts w:ascii="Times New Roman" w:hAnsi="Times New Roman" w:cs="Times New Roman"/>
          <w:color w:val="000000"/>
          <w:sz w:val="21"/>
        </w:rPr>
        <w:t>A</w:t>
      </w:r>
      <w:r w:rsidRPr="00CE3DB4">
        <w:rPr>
          <w:rFonts w:ascii="Times New Roman" w:hAnsi="Times New Roman" w:cs="Times New Roman"/>
          <w:color w:val="000000"/>
          <w:sz w:val="21"/>
        </w:rPr>
        <w:t>。</w:t>
      </w:r>
    </w:p>
    <w:p w:rsidR="004B0D78" w:rsidRPr="00CE3DB4" w:rsidRDefault="00D93DAE" w:rsidP="00CE3DB4">
      <w:pPr>
        <w:spacing w:after="0" w:line="360" w:lineRule="auto"/>
        <w:rPr>
          <w:sz w:val="21"/>
          <w:szCs w:val="21"/>
        </w:rPr>
      </w:pPr>
      <w:r w:rsidRPr="00CE3DB4">
        <w:rPr>
          <w:b/>
          <w:bCs/>
          <w:color w:val="000000"/>
          <w:sz w:val="21"/>
          <w:szCs w:val="21"/>
        </w:rPr>
        <w:t>8.</w:t>
      </w:r>
      <w:r w:rsidRPr="00CE3DB4">
        <w:rPr>
          <w:b/>
          <w:bCs/>
          <w:sz w:val="21"/>
          <w:szCs w:val="21"/>
        </w:rPr>
        <w:t>(2018·</w:t>
      </w:r>
      <w:r w:rsidRPr="00CE3DB4">
        <w:rPr>
          <w:b/>
          <w:bCs/>
          <w:sz w:val="21"/>
          <w:szCs w:val="21"/>
        </w:rPr>
        <w:t>石家庄</w:t>
      </w:r>
      <w:r w:rsidRPr="00CE3DB4">
        <w:rPr>
          <w:b/>
          <w:bCs/>
          <w:sz w:val="21"/>
          <w:szCs w:val="21"/>
        </w:rPr>
        <w:t>)</w:t>
      </w:r>
      <w:r w:rsidRPr="00CE3DB4">
        <w:rPr>
          <w:color w:val="000000"/>
          <w:sz w:val="21"/>
          <w:szCs w:val="21"/>
        </w:rPr>
        <w:t>如图所示的电路中，电源电压</w:t>
      </w:r>
      <w:r w:rsidRPr="00CE3DB4">
        <w:rPr>
          <w:color w:val="000000"/>
          <w:sz w:val="21"/>
          <w:szCs w:val="21"/>
        </w:rPr>
        <w:t>U=4.5V</w:t>
      </w:r>
      <w:r w:rsidRPr="00CE3DB4">
        <w:rPr>
          <w:color w:val="000000"/>
          <w:sz w:val="21"/>
          <w:szCs w:val="21"/>
        </w:rPr>
        <w:t>，且保持不变，电阻</w:t>
      </w:r>
      <w:r w:rsidRPr="00CE3DB4">
        <w:rPr>
          <w:color w:val="000000"/>
          <w:sz w:val="21"/>
          <w:szCs w:val="21"/>
        </w:rPr>
        <w:t>R</w:t>
      </w:r>
      <w:r w:rsidRPr="00CE3DB4">
        <w:rPr>
          <w:color w:val="000000"/>
          <w:sz w:val="21"/>
          <w:szCs w:val="21"/>
          <w:vertAlign w:val="subscript"/>
        </w:rPr>
        <w:t>1</w:t>
      </w:r>
      <w:r w:rsidRPr="00CE3DB4">
        <w:rPr>
          <w:color w:val="000000"/>
          <w:sz w:val="21"/>
          <w:szCs w:val="21"/>
        </w:rPr>
        <w:t>=5Ω</w:t>
      </w:r>
      <w:r w:rsidRPr="00CE3DB4">
        <w:rPr>
          <w:color w:val="000000"/>
          <w:sz w:val="21"/>
          <w:szCs w:val="21"/>
        </w:rPr>
        <w:t>，变阻器</w:t>
      </w:r>
      <w:r w:rsidRPr="00CE3DB4">
        <w:rPr>
          <w:color w:val="000000"/>
          <w:sz w:val="21"/>
          <w:szCs w:val="21"/>
        </w:rPr>
        <w:t>R</w:t>
      </w:r>
      <w:r w:rsidRPr="00CE3DB4">
        <w:rPr>
          <w:color w:val="000000"/>
          <w:sz w:val="21"/>
          <w:szCs w:val="21"/>
          <w:vertAlign w:val="subscript"/>
        </w:rPr>
        <w:t>2</w:t>
      </w:r>
      <w:r w:rsidRPr="00CE3DB4">
        <w:rPr>
          <w:color w:val="000000"/>
          <w:sz w:val="21"/>
          <w:szCs w:val="21"/>
        </w:rPr>
        <w:t>的最大阻值为</w:t>
      </w:r>
      <w:r w:rsidRPr="00CE3DB4">
        <w:rPr>
          <w:color w:val="000000"/>
          <w:sz w:val="21"/>
          <w:szCs w:val="21"/>
        </w:rPr>
        <w:t>20Ω</w:t>
      </w:r>
      <w:r w:rsidRPr="00CE3DB4">
        <w:rPr>
          <w:color w:val="000000"/>
          <w:sz w:val="21"/>
          <w:szCs w:val="21"/>
        </w:rPr>
        <w:t>，电流表量程为</w:t>
      </w:r>
      <w:r w:rsidRPr="00CE3DB4">
        <w:rPr>
          <w:color w:val="000000"/>
          <w:sz w:val="21"/>
          <w:szCs w:val="21"/>
        </w:rPr>
        <w:t>0</w:t>
      </w:r>
      <w:r w:rsidRPr="00CE3DB4">
        <w:rPr>
          <w:color w:val="000000"/>
          <w:sz w:val="21"/>
          <w:szCs w:val="21"/>
        </w:rPr>
        <w:t>～</w:t>
      </w:r>
      <w:r w:rsidRPr="00CE3DB4">
        <w:rPr>
          <w:color w:val="000000"/>
          <w:sz w:val="21"/>
          <w:szCs w:val="21"/>
        </w:rPr>
        <w:t>0.6A</w:t>
      </w:r>
      <w:r w:rsidRPr="00CE3DB4">
        <w:rPr>
          <w:color w:val="000000"/>
          <w:sz w:val="21"/>
          <w:szCs w:val="21"/>
        </w:rPr>
        <w:t>，电压表量程为</w:t>
      </w:r>
      <w:r w:rsidRPr="00CE3DB4">
        <w:rPr>
          <w:color w:val="000000"/>
          <w:sz w:val="21"/>
          <w:szCs w:val="21"/>
        </w:rPr>
        <w:t>0</w:t>
      </w:r>
      <w:r w:rsidRPr="00CE3DB4">
        <w:rPr>
          <w:color w:val="000000"/>
          <w:sz w:val="21"/>
          <w:szCs w:val="21"/>
        </w:rPr>
        <w:t>～</w:t>
      </w:r>
      <w:r w:rsidRPr="00CE3DB4">
        <w:rPr>
          <w:color w:val="000000"/>
          <w:sz w:val="21"/>
          <w:szCs w:val="21"/>
        </w:rPr>
        <w:t>3V</w:t>
      </w:r>
      <w:r w:rsidRPr="00CE3DB4">
        <w:rPr>
          <w:color w:val="000000"/>
          <w:sz w:val="21"/>
          <w:szCs w:val="21"/>
        </w:rPr>
        <w:t>。该电路中，变阻器接入电路的阻值范围是</w:t>
      </w:r>
      <w:r w:rsidRPr="00CE3DB4">
        <w:rPr>
          <w:color w:val="000000"/>
          <w:sz w:val="21"/>
          <w:szCs w:val="21"/>
        </w:rPr>
        <w:t>____________</w:t>
      </w:r>
      <w:r w:rsidRPr="00CE3DB4">
        <w:rPr>
          <w:color w:val="000000"/>
          <w:sz w:val="21"/>
          <w:szCs w:val="21"/>
        </w:rPr>
        <w:t>。</w:t>
      </w:r>
      <w:r w:rsidRPr="00CE3DB4">
        <w:rPr>
          <w:color w:val="000000"/>
          <w:sz w:val="21"/>
          <w:szCs w:val="21"/>
        </w:rPr>
        <w:br/>
      </w:r>
      <w:r w:rsidRPr="00CE3DB4">
        <w:rPr>
          <w:color w:val="000000"/>
          <w:sz w:val="21"/>
          <w:szCs w:val="21"/>
        </w:rPr>
        <w:t xml:space="preserve">　　　　　　　　　　　　　　　　　</w:t>
      </w:r>
      <w:r w:rsidRPr="00CE3DB4">
        <w:rPr>
          <w:noProof/>
          <w:color w:val="000000"/>
          <w:sz w:val="21"/>
          <w:szCs w:val="21"/>
        </w:rPr>
        <w:drawing>
          <wp:inline distT="0" distB="0" distL="114300" distR="114300">
            <wp:extent cx="1609725" cy="1019175"/>
            <wp:effectExtent l="0" t="0" r="9525" b="9525"/>
            <wp:docPr id="27"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363546" name="图片 29"/>
                    <pic:cNvPicPr>
                      <a:picLocks noChangeAspect="1"/>
                    </pic:cNvPicPr>
                  </pic:nvPicPr>
                  <pic:blipFill>
                    <a:blip r:embed="rId25"/>
                    <a:stretch>
                      <a:fillRect/>
                    </a:stretch>
                  </pic:blipFill>
                  <pic:spPr>
                    <a:xfrm>
                      <a:off x="0" y="0"/>
                      <a:ext cx="1609725" cy="1019175"/>
                    </a:xfrm>
                    <a:prstGeom prst="rect">
                      <a:avLst/>
                    </a:prstGeom>
                    <a:noFill/>
                    <a:ln>
                      <a:noFill/>
                    </a:ln>
                  </pic:spPr>
                </pic:pic>
              </a:graphicData>
            </a:graphic>
          </wp:inline>
        </w:drawing>
      </w:r>
    </w:p>
    <w:p w:rsidR="004B0D78" w:rsidRPr="00CE3DB4" w:rsidRDefault="00D93DAE" w:rsidP="00CE3DB4">
      <w:pPr>
        <w:spacing w:after="0" w:line="360" w:lineRule="auto"/>
        <w:rPr>
          <w:color w:val="000000"/>
          <w:sz w:val="21"/>
          <w:szCs w:val="21"/>
        </w:rPr>
      </w:pPr>
      <w:r w:rsidRPr="00CE3DB4">
        <w:rPr>
          <w:b/>
          <w:bCs/>
          <w:color w:val="000000"/>
          <w:sz w:val="21"/>
          <w:szCs w:val="21"/>
        </w:rPr>
        <w:t>9.</w:t>
      </w:r>
      <w:r w:rsidRPr="00CE3DB4">
        <w:rPr>
          <w:b/>
          <w:bCs/>
          <w:sz w:val="21"/>
          <w:szCs w:val="21"/>
        </w:rPr>
        <w:t>(2017·</w:t>
      </w:r>
      <w:r w:rsidRPr="00CE3DB4">
        <w:rPr>
          <w:b/>
          <w:bCs/>
          <w:sz w:val="21"/>
          <w:szCs w:val="21"/>
        </w:rPr>
        <w:t>保定</w:t>
      </w:r>
      <w:r w:rsidRPr="00CE3DB4">
        <w:rPr>
          <w:b/>
          <w:bCs/>
          <w:sz w:val="21"/>
          <w:szCs w:val="21"/>
        </w:rPr>
        <w:t>)</w:t>
      </w:r>
      <w:r w:rsidRPr="00CE3DB4">
        <w:rPr>
          <w:color w:val="000000"/>
          <w:sz w:val="21"/>
          <w:szCs w:val="21"/>
        </w:rPr>
        <w:t>在如图所示的电路中，电源电压为</w:t>
      </w:r>
      <w:r w:rsidRPr="00CE3DB4">
        <w:rPr>
          <w:color w:val="000000"/>
          <w:sz w:val="21"/>
          <w:szCs w:val="21"/>
        </w:rPr>
        <w:t>6</w:t>
      </w:r>
      <w:r w:rsidRPr="00CE3DB4">
        <w:rPr>
          <w:color w:val="000000"/>
          <w:sz w:val="21"/>
          <w:szCs w:val="21"/>
        </w:rPr>
        <w:t>伏且不变，滑动变阻器</w:t>
      </w:r>
      <w:r w:rsidRPr="00CE3DB4">
        <w:rPr>
          <w:color w:val="000000"/>
          <w:sz w:val="21"/>
          <w:szCs w:val="21"/>
        </w:rPr>
        <w:t>R</w:t>
      </w:r>
      <w:r w:rsidRPr="00CE3DB4">
        <w:rPr>
          <w:color w:val="000000"/>
          <w:sz w:val="21"/>
          <w:szCs w:val="21"/>
          <w:vertAlign w:val="subscript"/>
        </w:rPr>
        <w:t>2</w:t>
      </w:r>
      <w:r w:rsidRPr="00CE3DB4">
        <w:rPr>
          <w:color w:val="000000"/>
          <w:sz w:val="21"/>
          <w:szCs w:val="21"/>
        </w:rPr>
        <w:t>上标有</w:t>
      </w:r>
      <w:r w:rsidRPr="00CE3DB4">
        <w:rPr>
          <w:color w:val="000000"/>
          <w:sz w:val="21"/>
          <w:szCs w:val="21"/>
        </w:rPr>
        <w:t>“50Ω</w:t>
      </w:r>
      <w:r w:rsidRPr="00CE3DB4">
        <w:rPr>
          <w:color w:val="000000"/>
          <w:sz w:val="21"/>
          <w:szCs w:val="21"/>
        </w:rPr>
        <w:t>，</w:t>
      </w:r>
      <w:r w:rsidRPr="00CE3DB4">
        <w:rPr>
          <w:color w:val="000000"/>
          <w:sz w:val="21"/>
          <w:szCs w:val="21"/>
        </w:rPr>
        <w:t>2A”</w:t>
      </w:r>
      <w:r w:rsidRPr="00CE3DB4">
        <w:rPr>
          <w:color w:val="000000"/>
          <w:sz w:val="21"/>
          <w:szCs w:val="21"/>
        </w:rPr>
        <w:t>字样</w:t>
      </w:r>
      <w:r w:rsidRPr="00CE3DB4">
        <w:rPr>
          <w:color w:val="000000"/>
          <w:sz w:val="21"/>
          <w:szCs w:val="21"/>
        </w:rPr>
        <w:t>，闭合开关</w:t>
      </w:r>
      <w:r w:rsidRPr="00CE3DB4">
        <w:rPr>
          <w:color w:val="000000"/>
          <w:sz w:val="21"/>
          <w:szCs w:val="21"/>
        </w:rPr>
        <w:t>S</w:t>
      </w:r>
      <w:r w:rsidRPr="00CE3DB4">
        <w:rPr>
          <w:color w:val="000000"/>
          <w:sz w:val="21"/>
          <w:szCs w:val="21"/>
        </w:rPr>
        <w:t>，移动滑片</w:t>
      </w:r>
      <w:r w:rsidRPr="00CE3DB4">
        <w:rPr>
          <w:color w:val="000000"/>
          <w:sz w:val="21"/>
          <w:szCs w:val="21"/>
        </w:rPr>
        <w:t>P</w:t>
      </w:r>
      <w:r w:rsidRPr="00CE3DB4">
        <w:rPr>
          <w:color w:val="000000"/>
          <w:sz w:val="21"/>
          <w:szCs w:val="21"/>
        </w:rPr>
        <w:t>到某位置时，电压表、电流表的示数分别为</w:t>
      </w:r>
      <w:r w:rsidRPr="00CE3DB4">
        <w:rPr>
          <w:color w:val="000000"/>
          <w:sz w:val="21"/>
          <w:szCs w:val="21"/>
        </w:rPr>
        <w:t>2</w:t>
      </w:r>
      <w:r w:rsidRPr="00CE3DB4">
        <w:rPr>
          <w:color w:val="000000"/>
          <w:sz w:val="21"/>
          <w:szCs w:val="21"/>
        </w:rPr>
        <w:t>伏和</w:t>
      </w:r>
      <w:r w:rsidRPr="00CE3DB4">
        <w:rPr>
          <w:color w:val="000000"/>
          <w:sz w:val="21"/>
          <w:szCs w:val="21"/>
        </w:rPr>
        <w:t>0.2</w:t>
      </w:r>
      <w:r w:rsidRPr="00CE3DB4">
        <w:rPr>
          <w:color w:val="000000"/>
          <w:sz w:val="21"/>
          <w:szCs w:val="21"/>
        </w:rPr>
        <w:t>安，求：</w:t>
      </w:r>
      <w:r w:rsidRPr="00CE3DB4">
        <w:rPr>
          <w:color w:val="000000"/>
          <w:sz w:val="21"/>
          <w:szCs w:val="21"/>
        </w:rPr>
        <w:br/>
      </w:r>
      <w:r w:rsidRPr="00CE3DB4">
        <w:rPr>
          <w:color w:val="000000"/>
          <w:sz w:val="21"/>
          <w:szCs w:val="21"/>
        </w:rPr>
        <w:t>（</w:t>
      </w:r>
      <w:r w:rsidRPr="00CE3DB4">
        <w:rPr>
          <w:color w:val="000000"/>
          <w:sz w:val="21"/>
          <w:szCs w:val="21"/>
        </w:rPr>
        <w:t>1</w:t>
      </w:r>
      <w:r w:rsidRPr="00CE3DB4">
        <w:rPr>
          <w:color w:val="000000"/>
          <w:sz w:val="21"/>
          <w:szCs w:val="21"/>
        </w:rPr>
        <w:t>）滑动变阻器</w:t>
      </w:r>
      <w:r w:rsidRPr="00CE3DB4">
        <w:rPr>
          <w:color w:val="000000"/>
          <w:sz w:val="21"/>
          <w:szCs w:val="21"/>
        </w:rPr>
        <w:t>R</w:t>
      </w:r>
      <w:r w:rsidRPr="00CE3DB4">
        <w:rPr>
          <w:color w:val="000000"/>
          <w:sz w:val="21"/>
          <w:szCs w:val="21"/>
          <w:vertAlign w:val="subscript"/>
        </w:rPr>
        <w:t>2</w:t>
      </w:r>
      <w:r w:rsidRPr="00CE3DB4">
        <w:rPr>
          <w:color w:val="000000"/>
          <w:sz w:val="21"/>
          <w:szCs w:val="21"/>
        </w:rPr>
        <w:t>接入电路的电阻；</w:t>
      </w:r>
      <w:r w:rsidRPr="00CE3DB4">
        <w:rPr>
          <w:color w:val="000000"/>
          <w:sz w:val="21"/>
          <w:szCs w:val="21"/>
        </w:rPr>
        <w:br/>
      </w:r>
      <w:r w:rsidRPr="00CE3DB4">
        <w:rPr>
          <w:color w:val="000000"/>
          <w:sz w:val="21"/>
          <w:szCs w:val="21"/>
        </w:rPr>
        <w:t>（</w:t>
      </w:r>
      <w:r w:rsidRPr="00CE3DB4">
        <w:rPr>
          <w:color w:val="000000"/>
          <w:sz w:val="21"/>
          <w:szCs w:val="21"/>
        </w:rPr>
        <w:t>2</w:t>
      </w:r>
      <w:r w:rsidRPr="00CE3DB4">
        <w:rPr>
          <w:color w:val="000000"/>
          <w:sz w:val="21"/>
          <w:szCs w:val="21"/>
        </w:rPr>
        <w:t>）电阻</w:t>
      </w:r>
      <w:r w:rsidRPr="00CE3DB4">
        <w:rPr>
          <w:color w:val="000000"/>
          <w:sz w:val="21"/>
          <w:szCs w:val="21"/>
        </w:rPr>
        <w:t>R</w:t>
      </w:r>
      <w:r w:rsidRPr="00CE3DB4">
        <w:rPr>
          <w:color w:val="000000"/>
          <w:sz w:val="21"/>
          <w:szCs w:val="21"/>
          <w:vertAlign w:val="subscript"/>
        </w:rPr>
        <w:t>1</w:t>
      </w:r>
      <w:r w:rsidRPr="00CE3DB4">
        <w:rPr>
          <w:color w:val="000000"/>
          <w:sz w:val="21"/>
          <w:szCs w:val="21"/>
        </w:rPr>
        <w:t>的阻值；</w:t>
      </w:r>
      <w:r w:rsidRPr="00CE3DB4">
        <w:rPr>
          <w:color w:val="000000"/>
          <w:sz w:val="21"/>
          <w:szCs w:val="21"/>
        </w:rPr>
        <w:br/>
      </w:r>
      <w:r w:rsidRPr="00CE3DB4">
        <w:rPr>
          <w:color w:val="000000"/>
          <w:sz w:val="21"/>
          <w:szCs w:val="21"/>
        </w:rPr>
        <w:t>（</w:t>
      </w:r>
      <w:r w:rsidRPr="00CE3DB4">
        <w:rPr>
          <w:color w:val="000000"/>
          <w:sz w:val="21"/>
          <w:szCs w:val="21"/>
        </w:rPr>
        <w:t>3</w:t>
      </w:r>
      <w:r w:rsidRPr="00CE3DB4">
        <w:rPr>
          <w:color w:val="000000"/>
          <w:sz w:val="21"/>
          <w:szCs w:val="21"/>
        </w:rPr>
        <w:t>）在移动滑片</w:t>
      </w:r>
      <w:r w:rsidRPr="00CE3DB4">
        <w:rPr>
          <w:color w:val="000000"/>
          <w:sz w:val="21"/>
          <w:szCs w:val="21"/>
        </w:rPr>
        <w:t>P</w:t>
      </w:r>
      <w:r w:rsidRPr="00CE3DB4">
        <w:rPr>
          <w:color w:val="000000"/>
          <w:sz w:val="21"/>
          <w:szCs w:val="21"/>
        </w:rPr>
        <w:t>的过程中，通过电阻</w:t>
      </w:r>
      <w:r w:rsidRPr="00CE3DB4">
        <w:rPr>
          <w:color w:val="000000"/>
          <w:sz w:val="21"/>
          <w:szCs w:val="21"/>
        </w:rPr>
        <w:t>R</w:t>
      </w:r>
      <w:r w:rsidRPr="00CE3DB4">
        <w:rPr>
          <w:color w:val="000000"/>
          <w:sz w:val="21"/>
          <w:szCs w:val="21"/>
          <w:vertAlign w:val="subscript"/>
        </w:rPr>
        <w:t>1</w:t>
      </w:r>
      <w:r w:rsidRPr="00CE3DB4">
        <w:rPr>
          <w:color w:val="000000"/>
          <w:sz w:val="21"/>
          <w:szCs w:val="21"/>
        </w:rPr>
        <w:t>的最大电流。</w:t>
      </w:r>
      <w:r w:rsidRPr="00CE3DB4">
        <w:rPr>
          <w:color w:val="000000"/>
          <w:sz w:val="21"/>
          <w:szCs w:val="21"/>
        </w:rPr>
        <w:br/>
      </w:r>
      <w:r w:rsidRPr="00CE3DB4">
        <w:rPr>
          <w:color w:val="000000"/>
          <w:sz w:val="21"/>
          <w:szCs w:val="21"/>
        </w:rPr>
        <w:t xml:space="preserve">　　　　　　　　　　　　　　　　　　</w:t>
      </w:r>
      <w:r w:rsidRPr="00CE3DB4">
        <w:rPr>
          <w:noProof/>
          <w:color w:val="000000"/>
          <w:sz w:val="21"/>
          <w:szCs w:val="21"/>
        </w:rPr>
        <w:drawing>
          <wp:inline distT="0" distB="0" distL="114300" distR="114300">
            <wp:extent cx="1429385" cy="922655"/>
            <wp:effectExtent l="0" t="0" r="0" b="0"/>
            <wp:docPr id="29"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82733" name="图片 31"/>
                    <pic:cNvPicPr>
                      <a:picLocks noChangeAspect="1"/>
                    </pic:cNvPicPr>
                  </pic:nvPicPr>
                  <pic:blipFill>
                    <a:blip r:embed="rId26"/>
                    <a:stretch>
                      <a:fillRect/>
                    </a:stretch>
                  </pic:blipFill>
                  <pic:spPr>
                    <a:xfrm>
                      <a:off x="0" y="0"/>
                      <a:ext cx="1429385" cy="922655"/>
                    </a:xfrm>
                    <a:prstGeom prst="rect">
                      <a:avLst/>
                    </a:prstGeom>
                    <a:noFill/>
                    <a:ln>
                      <a:noFill/>
                    </a:ln>
                  </pic:spPr>
                </pic:pic>
              </a:graphicData>
            </a:graphic>
          </wp:inline>
        </w:drawing>
      </w:r>
    </w:p>
    <w:p w:rsidR="004B0D78" w:rsidRPr="00CE3DB4" w:rsidRDefault="00D93DAE" w:rsidP="00CE3DB4">
      <w:pPr>
        <w:spacing w:after="0" w:line="360" w:lineRule="auto"/>
        <w:rPr>
          <w:sz w:val="21"/>
          <w:szCs w:val="21"/>
        </w:rPr>
      </w:pPr>
      <w:r w:rsidRPr="00CE3DB4">
        <w:rPr>
          <w:b/>
          <w:bCs/>
          <w:sz w:val="21"/>
          <w:szCs w:val="21"/>
        </w:rPr>
        <w:t>10.</w:t>
      </w:r>
      <w:r w:rsidRPr="00CE3DB4">
        <w:rPr>
          <w:b/>
          <w:bCs/>
          <w:sz w:val="21"/>
          <w:szCs w:val="21"/>
        </w:rPr>
        <w:t>（</w:t>
      </w:r>
      <w:r w:rsidRPr="00CE3DB4">
        <w:rPr>
          <w:b/>
          <w:bCs/>
          <w:sz w:val="21"/>
          <w:szCs w:val="21"/>
        </w:rPr>
        <w:t>2017•</w:t>
      </w:r>
      <w:r w:rsidRPr="00CE3DB4">
        <w:rPr>
          <w:b/>
          <w:bCs/>
          <w:sz w:val="21"/>
          <w:szCs w:val="21"/>
        </w:rPr>
        <w:t>广西中考）</w:t>
      </w:r>
      <w:r w:rsidRPr="00CE3DB4">
        <w:rPr>
          <w:sz w:val="21"/>
          <w:szCs w:val="21"/>
        </w:rPr>
        <w:t>在如图（</w:t>
      </w:r>
      <w:r w:rsidRPr="00CE3DB4">
        <w:rPr>
          <w:sz w:val="21"/>
          <w:szCs w:val="21"/>
        </w:rPr>
        <w:t>a</w:t>
      </w:r>
      <w:r w:rsidRPr="00CE3DB4">
        <w:rPr>
          <w:sz w:val="21"/>
          <w:szCs w:val="21"/>
        </w:rPr>
        <w:t>）所示的电路中，电源电压</w:t>
      </w:r>
      <w:r w:rsidRPr="00CE3DB4">
        <w:rPr>
          <w:sz w:val="21"/>
          <w:szCs w:val="21"/>
        </w:rPr>
        <w:t>U=4V</w:t>
      </w:r>
      <w:r w:rsidRPr="00CE3DB4">
        <w:rPr>
          <w:sz w:val="21"/>
          <w:szCs w:val="21"/>
        </w:rPr>
        <w:t>，电阻</w:t>
      </w:r>
      <w:r w:rsidRPr="00CE3DB4">
        <w:rPr>
          <w:sz w:val="21"/>
          <w:szCs w:val="21"/>
        </w:rPr>
        <w:t>R</w:t>
      </w:r>
      <w:r w:rsidRPr="00CE3DB4">
        <w:rPr>
          <w:sz w:val="21"/>
          <w:szCs w:val="21"/>
          <w:vertAlign w:val="subscript"/>
        </w:rPr>
        <w:t>1</w:t>
      </w:r>
      <w:r w:rsidRPr="00CE3DB4">
        <w:rPr>
          <w:sz w:val="21"/>
          <w:szCs w:val="21"/>
        </w:rPr>
        <w:t>=20Ω</w:t>
      </w:r>
      <w:r w:rsidRPr="00CE3DB4">
        <w:rPr>
          <w:sz w:val="21"/>
          <w:szCs w:val="21"/>
        </w:rPr>
        <w:t>，闭合开关</w:t>
      </w:r>
      <w:r w:rsidRPr="00CE3DB4">
        <w:rPr>
          <w:sz w:val="21"/>
          <w:szCs w:val="21"/>
        </w:rPr>
        <w:t>S</w:t>
      </w:r>
      <w:r w:rsidRPr="00CE3DB4">
        <w:rPr>
          <w:sz w:val="21"/>
          <w:szCs w:val="21"/>
        </w:rPr>
        <w:t>，当滑动变阻器的滑片</w:t>
      </w:r>
      <w:r w:rsidRPr="00CE3DB4">
        <w:rPr>
          <w:sz w:val="21"/>
          <w:szCs w:val="21"/>
        </w:rPr>
        <w:t>P</w:t>
      </w:r>
      <w:r w:rsidRPr="00CE3DB4">
        <w:rPr>
          <w:sz w:val="21"/>
          <w:szCs w:val="21"/>
        </w:rPr>
        <w:t>移至某处时，电路中电流表</w:t>
      </w:r>
      <w:r w:rsidRPr="00CE3DB4">
        <w:rPr>
          <w:sz w:val="21"/>
          <w:szCs w:val="21"/>
        </w:rPr>
        <w:t>A</w:t>
      </w:r>
      <w:r w:rsidRPr="00CE3DB4">
        <w:rPr>
          <w:sz w:val="21"/>
          <w:szCs w:val="21"/>
        </w:rPr>
        <w:t>的示数如图（</w:t>
      </w:r>
      <w:r w:rsidRPr="00CE3DB4">
        <w:rPr>
          <w:sz w:val="21"/>
          <w:szCs w:val="21"/>
        </w:rPr>
        <w:t>b</w:t>
      </w:r>
      <w:r w:rsidRPr="00CE3DB4">
        <w:rPr>
          <w:sz w:val="21"/>
          <w:szCs w:val="21"/>
        </w:rPr>
        <w:t>）所示。求：</w:t>
      </w:r>
    </w:p>
    <w:p w:rsidR="004B0D78" w:rsidRPr="00CE3DB4" w:rsidRDefault="00D93DAE" w:rsidP="00CE3DB4">
      <w:pPr>
        <w:spacing w:after="0" w:line="360" w:lineRule="auto"/>
        <w:rPr>
          <w:sz w:val="21"/>
          <w:szCs w:val="21"/>
        </w:rPr>
      </w:pPr>
      <w:r w:rsidRPr="00CE3DB4">
        <w:rPr>
          <w:sz w:val="21"/>
          <w:szCs w:val="21"/>
        </w:rPr>
        <w:t>（</w:t>
      </w:r>
      <w:r w:rsidRPr="00CE3DB4">
        <w:rPr>
          <w:sz w:val="21"/>
          <w:szCs w:val="21"/>
        </w:rPr>
        <w:t>1</w:t>
      </w:r>
      <w:r w:rsidRPr="00CE3DB4">
        <w:rPr>
          <w:sz w:val="21"/>
          <w:szCs w:val="21"/>
        </w:rPr>
        <w:t>）电流表</w:t>
      </w:r>
      <w:r w:rsidRPr="00CE3DB4">
        <w:rPr>
          <w:sz w:val="21"/>
          <w:szCs w:val="21"/>
        </w:rPr>
        <w:t>A</w:t>
      </w:r>
      <w:r w:rsidRPr="00CE3DB4">
        <w:rPr>
          <w:sz w:val="21"/>
          <w:szCs w:val="21"/>
          <w:vertAlign w:val="subscript"/>
        </w:rPr>
        <w:t>1</w:t>
      </w:r>
      <w:r w:rsidRPr="00CE3DB4">
        <w:rPr>
          <w:sz w:val="21"/>
          <w:szCs w:val="21"/>
        </w:rPr>
        <w:t>的示数。（</w:t>
      </w:r>
      <w:r w:rsidRPr="00CE3DB4">
        <w:rPr>
          <w:sz w:val="21"/>
          <w:szCs w:val="21"/>
        </w:rPr>
        <w:t>2</w:t>
      </w:r>
      <w:r w:rsidRPr="00CE3DB4">
        <w:rPr>
          <w:sz w:val="21"/>
          <w:szCs w:val="21"/>
        </w:rPr>
        <w:t>）滑动变阻器连入电路的阻值。</w:t>
      </w:r>
    </w:p>
    <w:p w:rsidR="004B0D78" w:rsidRDefault="00D93DAE" w:rsidP="00CE3DB4">
      <w:pPr>
        <w:spacing w:after="0" w:line="360" w:lineRule="auto"/>
        <w:jc w:val="center"/>
        <w:rPr>
          <w:sz w:val="21"/>
          <w:szCs w:val="21"/>
        </w:rPr>
      </w:pPr>
      <w:r w:rsidRPr="00CE3DB4">
        <w:rPr>
          <w:noProof/>
          <w:sz w:val="21"/>
          <w:szCs w:val="21"/>
        </w:rPr>
        <w:drawing>
          <wp:inline distT="0" distB="0" distL="114300" distR="114300">
            <wp:extent cx="2865120" cy="1242060"/>
            <wp:effectExtent l="0" t="0" r="0" b="0"/>
            <wp:docPr id="16"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930915" name="图片 32"/>
                    <pic:cNvPicPr>
                      <a:picLocks noChangeAspect="1"/>
                    </pic:cNvPicPr>
                  </pic:nvPicPr>
                  <pic:blipFill>
                    <a:blip r:embed="rId27"/>
                    <a:stretch>
                      <a:fillRect/>
                    </a:stretch>
                  </pic:blipFill>
                  <pic:spPr>
                    <a:xfrm>
                      <a:off x="0" y="0"/>
                      <a:ext cx="2865120" cy="1242060"/>
                    </a:xfrm>
                    <a:prstGeom prst="rect">
                      <a:avLst/>
                    </a:prstGeom>
                    <a:noFill/>
                    <a:ln>
                      <a:noFill/>
                    </a:ln>
                  </pic:spPr>
                </pic:pic>
              </a:graphicData>
            </a:graphic>
          </wp:inline>
        </w:drawing>
      </w:r>
    </w:p>
    <w:p w:rsidR="00CE3DB4" w:rsidRPr="00CE3DB4" w:rsidRDefault="00CE3DB4" w:rsidP="00CE3DB4">
      <w:pPr>
        <w:spacing w:after="0" w:line="360" w:lineRule="auto"/>
        <w:rPr>
          <w:sz w:val="21"/>
          <w:szCs w:val="21"/>
        </w:rPr>
      </w:pPr>
    </w:p>
    <w:p w:rsidR="004B0D78" w:rsidRPr="00CE3DB4" w:rsidRDefault="004B0D78" w:rsidP="00CE3DB4">
      <w:pPr>
        <w:spacing w:after="0" w:line="360" w:lineRule="auto"/>
        <w:rPr>
          <w:sz w:val="21"/>
          <w:szCs w:val="21"/>
        </w:rPr>
      </w:pPr>
    </w:p>
    <w:p w:rsidR="004B0D78" w:rsidRPr="00CE3DB4" w:rsidRDefault="004B0D78" w:rsidP="00CE3DB4">
      <w:pPr>
        <w:spacing w:after="0" w:line="360" w:lineRule="auto"/>
        <w:rPr>
          <w:color w:val="000000"/>
          <w:sz w:val="21"/>
          <w:szCs w:val="21"/>
        </w:rPr>
      </w:pPr>
    </w:p>
    <w:sectPr w:rsidR="004B0D78" w:rsidRPr="00CE3DB4" w:rsidSect="00CE3DB4">
      <w:headerReference w:type="default" r:id="rId28"/>
      <w:footerReference w:type="even" r:id="rId29"/>
      <w:footerReference w:type="default" r:id="rId30"/>
      <w:pgSz w:w="11906" w:h="16838"/>
      <w:pgMar w:top="1417" w:right="1077" w:bottom="1417" w:left="1077" w:header="850" w:footer="992" w:gutter="0"/>
      <w:cols w:space="720"/>
      <w:docGrid w:type="lines" w:linePitch="326"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DAE" w:rsidRDefault="00D93DAE" w:rsidP="00CD5BB7">
      <w:pPr>
        <w:spacing w:after="0" w:line="240" w:lineRule="auto"/>
      </w:pPr>
      <w:r>
        <w:separator/>
      </w:r>
    </w:p>
  </w:endnote>
  <w:endnote w:type="continuationSeparator" w:id="1">
    <w:p w:rsidR="00D93DAE" w:rsidRDefault="00D93DAE" w:rsidP="00CD5B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 New Romans">
    <w:altName w:val="Times New Roman"/>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D78" w:rsidRDefault="00CD5BB7">
    <w:pPr>
      <w:textAlignment w:val="center"/>
    </w:pPr>
    <w:r>
      <w:rPr>
        <w:noProof/>
      </w:rPr>
      <w:pict>
        <v:rect id="矩形 8" o:spid="_x0000_s2049" alt="说明: 学科网(www.zxxk.com)--教育资源门户，提供试题试卷、教案、课件、教学论文、素材等各类教学资源库下载，还有大量丰富的教学资讯！" style="position:absolute;margin-left:-82.1pt;margin-top:0;width:4.55pt;height:10.35pt;z-index:251662336;visibility:visible;mso-wrap-style:none;mso-position-horizontal:right;mso-position-horizontal-relative:margin" filled="f" stroked="f">
          <v:textbox style="mso-fit-shape-to-text:t" inset="0,0,0,0">
            <w:txbxContent>
              <w:p w:rsidR="004B0D78" w:rsidRDefault="00CD5BB7">
                <w:pPr>
                  <w:snapToGrid w:val="0"/>
                  <w:rPr>
                    <w:sz w:val="18"/>
                  </w:rPr>
                </w:pPr>
                <w:r>
                  <w:rPr>
                    <w:sz w:val="18"/>
                  </w:rPr>
                  <w:fldChar w:fldCharType="begin"/>
                </w:r>
                <w:r w:rsidR="00D93DAE">
                  <w:rPr>
                    <w:sz w:val="18"/>
                  </w:rPr>
                  <w:instrText xml:space="preserve"> PAGE  \* MERGEFORMAT </w:instrText>
                </w:r>
                <w:r>
                  <w:rPr>
                    <w:sz w:val="18"/>
                  </w:rPr>
                  <w:fldChar w:fldCharType="separate"/>
                </w:r>
                <w:r w:rsidR="00931C55">
                  <w:rPr>
                    <w:noProof/>
                    <w:sz w:val="18"/>
                  </w:rPr>
                  <w:t>5</w:t>
                </w:r>
                <w:r>
                  <w:rPr>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DAE" w:rsidRDefault="00D93DAE" w:rsidP="00CD5BB7">
      <w:pPr>
        <w:spacing w:after="0" w:line="240" w:lineRule="auto"/>
      </w:pPr>
      <w:r>
        <w:separator/>
      </w:r>
    </w:p>
  </w:footnote>
  <w:footnote w:type="continuationSeparator" w:id="1">
    <w:p w:rsidR="00D93DAE" w:rsidRDefault="00D93DAE" w:rsidP="00CD5B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D78" w:rsidRDefault="00931C55">
    <w:pPr>
      <w:pStyle w:val="aa"/>
    </w:pPr>
    <w:r>
      <w:rPr>
        <w:noProof/>
      </w:rPr>
      <w:drawing>
        <wp:inline distT="0" distB="0" distL="0" distR="0">
          <wp:extent cx="5810250" cy="571500"/>
          <wp:effectExtent l="19050" t="0" r="0" b="0"/>
          <wp:docPr id="8" name="图片 7"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7328C"/>
    <w:multiLevelType w:val="singleLevel"/>
    <w:tmpl w:val="1BD7328C"/>
    <w:lvl w:ilvl="0">
      <w:start w:val="7"/>
      <w:numFmt w:val="decimal"/>
      <w:suff w:val="space"/>
      <w:lvlText w:val="%1."/>
      <w:lvlJc w:val="left"/>
      <w:rPr>
        <w:rFonts w:hint="default"/>
        <w:b/>
        <w:bCs/>
      </w:rPr>
    </w:lvl>
  </w:abstractNum>
  <w:abstractNum w:abstractNumId="1">
    <w:nsid w:val="223E5153"/>
    <w:multiLevelType w:val="singleLevel"/>
    <w:tmpl w:val="223E5153"/>
    <w:lvl w:ilvl="0">
      <w:start w:val="1"/>
      <w:numFmt w:val="upperLetter"/>
      <w:suff w:val="nothing"/>
      <w:lvlText w:val="%1．"/>
      <w:lvlJc w:val="left"/>
    </w:lvl>
  </w:abstractNum>
  <w:abstractNum w:abstractNumId="2">
    <w:nsid w:val="35DA8397"/>
    <w:multiLevelType w:val="singleLevel"/>
    <w:tmpl w:val="35DA8397"/>
    <w:lvl w:ilvl="0">
      <w:start w:val="1"/>
      <w:numFmt w:val="decimal"/>
      <w:suff w:val="space"/>
      <w:lvlText w:val="%1."/>
      <w:lvlJc w:val="left"/>
      <w:rPr>
        <w:rFonts w:hint="default"/>
        <w:b/>
        <w:bCs/>
      </w:rPr>
    </w:lvl>
  </w:abstractNum>
  <w:abstractNum w:abstractNumId="3">
    <w:nsid w:val="7E3D4E41"/>
    <w:multiLevelType w:val="hybridMultilevel"/>
    <w:tmpl w:val="A2F2ACC6"/>
    <w:lvl w:ilvl="0" w:tplc="2EC22E06">
      <w:start w:val="3"/>
      <w:numFmt w:val="decimal"/>
      <w:lvlText w:val="（%1）"/>
      <w:lvlJc w:val="left"/>
      <w:pPr>
        <w:ind w:left="1035" w:hanging="720"/>
      </w:pPr>
      <w:rPr>
        <w:rFonts w:hint="default"/>
      </w:rPr>
    </w:lvl>
    <w:lvl w:ilvl="1" w:tplc="28B6137C" w:tentative="1">
      <w:start w:val="1"/>
      <w:numFmt w:val="lowerLetter"/>
      <w:lvlText w:val="%2)"/>
      <w:lvlJc w:val="left"/>
      <w:pPr>
        <w:ind w:left="1155" w:hanging="420"/>
      </w:pPr>
    </w:lvl>
    <w:lvl w:ilvl="2" w:tplc="E87A16A8" w:tentative="1">
      <w:start w:val="1"/>
      <w:numFmt w:val="lowerRoman"/>
      <w:lvlText w:val="%3."/>
      <w:lvlJc w:val="right"/>
      <w:pPr>
        <w:ind w:left="1575" w:hanging="420"/>
      </w:pPr>
    </w:lvl>
    <w:lvl w:ilvl="3" w:tplc="69B0DD76" w:tentative="1">
      <w:start w:val="1"/>
      <w:numFmt w:val="decimal"/>
      <w:lvlText w:val="%4."/>
      <w:lvlJc w:val="left"/>
      <w:pPr>
        <w:ind w:left="1995" w:hanging="420"/>
      </w:pPr>
    </w:lvl>
    <w:lvl w:ilvl="4" w:tplc="9758718E" w:tentative="1">
      <w:start w:val="1"/>
      <w:numFmt w:val="lowerLetter"/>
      <w:lvlText w:val="%5)"/>
      <w:lvlJc w:val="left"/>
      <w:pPr>
        <w:ind w:left="2415" w:hanging="420"/>
      </w:pPr>
    </w:lvl>
    <w:lvl w:ilvl="5" w:tplc="B4B28B1C" w:tentative="1">
      <w:start w:val="1"/>
      <w:numFmt w:val="lowerRoman"/>
      <w:lvlText w:val="%6."/>
      <w:lvlJc w:val="right"/>
      <w:pPr>
        <w:ind w:left="2835" w:hanging="420"/>
      </w:pPr>
    </w:lvl>
    <w:lvl w:ilvl="6" w:tplc="229E78A2" w:tentative="1">
      <w:start w:val="1"/>
      <w:numFmt w:val="decimal"/>
      <w:lvlText w:val="%7."/>
      <w:lvlJc w:val="left"/>
      <w:pPr>
        <w:ind w:left="3255" w:hanging="420"/>
      </w:pPr>
    </w:lvl>
    <w:lvl w:ilvl="7" w:tplc="4E463106" w:tentative="1">
      <w:start w:val="1"/>
      <w:numFmt w:val="lowerLetter"/>
      <w:lvlText w:val="%8)"/>
      <w:lvlJc w:val="left"/>
      <w:pPr>
        <w:ind w:left="3675" w:hanging="420"/>
      </w:pPr>
    </w:lvl>
    <w:lvl w:ilvl="8" w:tplc="33D4D118" w:tentative="1">
      <w:start w:val="1"/>
      <w:numFmt w:val="lowerRoman"/>
      <w:lvlText w:val="%9."/>
      <w:lvlJc w:val="right"/>
      <w:pPr>
        <w:ind w:left="4095" w:hanging="42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21"/>
  <w:drawingGridVerticalSpacing w:val="163"/>
  <w:displayHorizontalDrawingGridEvery w:val="2"/>
  <w:displayVerticalDrawingGridEvery w:val="2"/>
  <w:noPunctuationKerning/>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435300D"/>
    <w:rsid w:val="000255C4"/>
    <w:rsid w:val="00077441"/>
    <w:rsid w:val="00083ED3"/>
    <w:rsid w:val="00187178"/>
    <w:rsid w:val="001A5881"/>
    <w:rsid w:val="003E576D"/>
    <w:rsid w:val="003F7781"/>
    <w:rsid w:val="00432102"/>
    <w:rsid w:val="004A1E92"/>
    <w:rsid w:val="004B0D78"/>
    <w:rsid w:val="005566BA"/>
    <w:rsid w:val="005E5A2A"/>
    <w:rsid w:val="00746F95"/>
    <w:rsid w:val="00753826"/>
    <w:rsid w:val="007773C3"/>
    <w:rsid w:val="007C0F7A"/>
    <w:rsid w:val="007F7456"/>
    <w:rsid w:val="00856BC1"/>
    <w:rsid w:val="00876AA4"/>
    <w:rsid w:val="008D6ACB"/>
    <w:rsid w:val="008F4803"/>
    <w:rsid w:val="00931C55"/>
    <w:rsid w:val="009A5A5B"/>
    <w:rsid w:val="00A87CAA"/>
    <w:rsid w:val="00CA35FD"/>
    <w:rsid w:val="00CD5BB7"/>
    <w:rsid w:val="00CE3DB4"/>
    <w:rsid w:val="00D40A47"/>
    <w:rsid w:val="00D60F8E"/>
    <w:rsid w:val="00D736CE"/>
    <w:rsid w:val="00D93DAE"/>
    <w:rsid w:val="00DA1AB8"/>
    <w:rsid w:val="00EF2A6E"/>
    <w:rsid w:val="00F32589"/>
    <w:rsid w:val="01174852"/>
    <w:rsid w:val="01D75D4D"/>
    <w:rsid w:val="0518523E"/>
    <w:rsid w:val="08133646"/>
    <w:rsid w:val="088648E9"/>
    <w:rsid w:val="097826C4"/>
    <w:rsid w:val="0B8B52FC"/>
    <w:rsid w:val="0BFB7337"/>
    <w:rsid w:val="0E6F175D"/>
    <w:rsid w:val="0E7D6E13"/>
    <w:rsid w:val="0ED10A03"/>
    <w:rsid w:val="0FD923BE"/>
    <w:rsid w:val="1085047A"/>
    <w:rsid w:val="10CD74BF"/>
    <w:rsid w:val="11932897"/>
    <w:rsid w:val="11A45803"/>
    <w:rsid w:val="12203EC2"/>
    <w:rsid w:val="127D3EE6"/>
    <w:rsid w:val="12F71C46"/>
    <w:rsid w:val="133C7D7C"/>
    <w:rsid w:val="13F46764"/>
    <w:rsid w:val="14B345AC"/>
    <w:rsid w:val="15B71F73"/>
    <w:rsid w:val="15E104BF"/>
    <w:rsid w:val="179D7C1D"/>
    <w:rsid w:val="1A2D35A2"/>
    <w:rsid w:val="1AF43AFD"/>
    <w:rsid w:val="1C0922C7"/>
    <w:rsid w:val="1C5B4ABA"/>
    <w:rsid w:val="1D304A94"/>
    <w:rsid w:val="1E4163F7"/>
    <w:rsid w:val="1FA302FE"/>
    <w:rsid w:val="1FFC627F"/>
    <w:rsid w:val="20E7161D"/>
    <w:rsid w:val="219660A0"/>
    <w:rsid w:val="22780DD0"/>
    <w:rsid w:val="25BF74ED"/>
    <w:rsid w:val="267E7CDD"/>
    <w:rsid w:val="287E24E6"/>
    <w:rsid w:val="292751A6"/>
    <w:rsid w:val="2BCD43C3"/>
    <w:rsid w:val="2D323484"/>
    <w:rsid w:val="2F5A0FBF"/>
    <w:rsid w:val="336C4F91"/>
    <w:rsid w:val="341F5016"/>
    <w:rsid w:val="34BA4FBE"/>
    <w:rsid w:val="36FE5C51"/>
    <w:rsid w:val="38156BFE"/>
    <w:rsid w:val="3879687E"/>
    <w:rsid w:val="39DF2E62"/>
    <w:rsid w:val="3B052C6F"/>
    <w:rsid w:val="3B6241D6"/>
    <w:rsid w:val="3B7E3ECB"/>
    <w:rsid w:val="3D2D5C22"/>
    <w:rsid w:val="3EE13956"/>
    <w:rsid w:val="41C713B8"/>
    <w:rsid w:val="41F41706"/>
    <w:rsid w:val="42492D34"/>
    <w:rsid w:val="432B7365"/>
    <w:rsid w:val="436E6DAE"/>
    <w:rsid w:val="44380DC9"/>
    <w:rsid w:val="474774EF"/>
    <w:rsid w:val="482217E0"/>
    <w:rsid w:val="496B65D3"/>
    <w:rsid w:val="49E473B1"/>
    <w:rsid w:val="4BEF472F"/>
    <w:rsid w:val="4C5A2734"/>
    <w:rsid w:val="4DBE3D16"/>
    <w:rsid w:val="4ED73B33"/>
    <w:rsid w:val="51340C4C"/>
    <w:rsid w:val="521F3786"/>
    <w:rsid w:val="524633F6"/>
    <w:rsid w:val="53427CB3"/>
    <w:rsid w:val="5435300D"/>
    <w:rsid w:val="54B21504"/>
    <w:rsid w:val="54DF4CAA"/>
    <w:rsid w:val="553E6407"/>
    <w:rsid w:val="562D5B80"/>
    <w:rsid w:val="578D6A3B"/>
    <w:rsid w:val="5828668B"/>
    <w:rsid w:val="5A9861D0"/>
    <w:rsid w:val="5ABB5125"/>
    <w:rsid w:val="5E092933"/>
    <w:rsid w:val="5F9015F2"/>
    <w:rsid w:val="6030240D"/>
    <w:rsid w:val="62006D85"/>
    <w:rsid w:val="63B76C6A"/>
    <w:rsid w:val="64EF5930"/>
    <w:rsid w:val="663142B7"/>
    <w:rsid w:val="69652404"/>
    <w:rsid w:val="6AC11963"/>
    <w:rsid w:val="6B066E1B"/>
    <w:rsid w:val="6CB57D93"/>
    <w:rsid w:val="6DB42481"/>
    <w:rsid w:val="6F787EDD"/>
    <w:rsid w:val="6F8B7627"/>
    <w:rsid w:val="6FC92D88"/>
    <w:rsid w:val="713A41E3"/>
    <w:rsid w:val="71FC4D61"/>
    <w:rsid w:val="726B42D5"/>
    <w:rsid w:val="739D2257"/>
    <w:rsid w:val="74031E43"/>
    <w:rsid w:val="75D44346"/>
    <w:rsid w:val="76240F2C"/>
    <w:rsid w:val="76A813CF"/>
    <w:rsid w:val="7C4B74EF"/>
    <w:rsid w:val="7DEC71AE"/>
    <w:rsid w:val="7EDC3E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Body Text Indent" w:qFormat="1"/>
    <w:lsdException w:name="Subtitle" w:qFormat="1"/>
    <w:lsdException w:name="Hyperlink" w:qFormat="1"/>
    <w:lsdException w:name="Followed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CD5BB7"/>
    <w:rPr>
      <w:sz w:val="24"/>
      <w:szCs w:val="24"/>
    </w:rPr>
  </w:style>
  <w:style w:type="paragraph" w:styleId="1">
    <w:name w:val="heading 1"/>
    <w:basedOn w:val="a"/>
    <w:next w:val="a"/>
    <w:link w:val="1Char"/>
    <w:qFormat/>
    <w:rsid w:val="00CD5BB7"/>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CD5BB7"/>
  </w:style>
  <w:style w:type="paragraph" w:styleId="a4">
    <w:name w:val="Body Text"/>
    <w:basedOn w:val="a"/>
    <w:link w:val="Char"/>
    <w:qFormat/>
    <w:rsid w:val="00CD5BB7"/>
    <w:pPr>
      <w:spacing w:after="120"/>
    </w:pPr>
  </w:style>
  <w:style w:type="paragraph" w:styleId="a5">
    <w:name w:val="Body Text Indent"/>
    <w:basedOn w:val="a"/>
    <w:link w:val="Char0"/>
    <w:qFormat/>
    <w:rsid w:val="00CD5BB7"/>
    <w:pPr>
      <w:ind w:firstLineChars="100" w:firstLine="210"/>
    </w:pPr>
    <w:rPr>
      <w:color w:val="333333"/>
      <w:szCs w:val="21"/>
    </w:rPr>
  </w:style>
  <w:style w:type="paragraph" w:styleId="a6">
    <w:name w:val="Plain Text"/>
    <w:basedOn w:val="a"/>
    <w:link w:val="Char1"/>
    <w:qFormat/>
    <w:rsid w:val="00CD5BB7"/>
    <w:rPr>
      <w:rFonts w:ascii="宋体" w:hAnsi="Courier New" w:cs="Courier New"/>
      <w:szCs w:val="21"/>
    </w:rPr>
  </w:style>
  <w:style w:type="paragraph" w:styleId="a7">
    <w:name w:val="endnote text"/>
    <w:basedOn w:val="a"/>
    <w:link w:val="Char2"/>
    <w:qFormat/>
    <w:rsid w:val="00CD5BB7"/>
    <w:pPr>
      <w:snapToGrid w:val="0"/>
    </w:pPr>
    <w:rPr>
      <w:sz w:val="20"/>
    </w:rPr>
  </w:style>
  <w:style w:type="paragraph" w:styleId="a8">
    <w:name w:val="Balloon Text"/>
    <w:basedOn w:val="a"/>
    <w:link w:val="Char3"/>
    <w:qFormat/>
    <w:rsid w:val="00CD5BB7"/>
    <w:rPr>
      <w:sz w:val="18"/>
      <w:szCs w:val="18"/>
    </w:rPr>
  </w:style>
  <w:style w:type="paragraph" w:styleId="a9">
    <w:name w:val="footer"/>
    <w:basedOn w:val="a"/>
    <w:link w:val="Char4"/>
    <w:uiPriority w:val="99"/>
    <w:qFormat/>
    <w:rsid w:val="00CD5BB7"/>
    <w:pPr>
      <w:tabs>
        <w:tab w:val="center" w:pos="4153"/>
        <w:tab w:val="right" w:pos="8306"/>
      </w:tabs>
      <w:snapToGrid w:val="0"/>
    </w:pPr>
    <w:rPr>
      <w:sz w:val="18"/>
    </w:rPr>
  </w:style>
  <w:style w:type="paragraph" w:styleId="aa">
    <w:name w:val="header"/>
    <w:basedOn w:val="a"/>
    <w:link w:val="Char5"/>
    <w:uiPriority w:val="99"/>
    <w:qFormat/>
    <w:rsid w:val="00CD5BB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Normal (Web)"/>
    <w:basedOn w:val="a"/>
    <w:link w:val="Char10"/>
    <w:qFormat/>
    <w:rsid w:val="00CD5BB7"/>
  </w:style>
  <w:style w:type="table" w:styleId="ac">
    <w:name w:val="Table Grid"/>
    <w:basedOn w:val="a1"/>
    <w:qFormat/>
    <w:rsid w:val="00CD5BB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CD5BB7"/>
    <w:rPr>
      <w:b/>
      <w:bCs/>
    </w:rPr>
  </w:style>
  <w:style w:type="character" w:styleId="ae">
    <w:name w:val="page number"/>
    <w:basedOn w:val="a0"/>
    <w:qFormat/>
    <w:rsid w:val="00CD5BB7"/>
  </w:style>
  <w:style w:type="character" w:styleId="af">
    <w:name w:val="FollowedHyperlink"/>
    <w:uiPriority w:val="99"/>
    <w:unhideWhenUsed/>
    <w:qFormat/>
    <w:rsid w:val="00CD5BB7"/>
    <w:rPr>
      <w:color w:val="800080"/>
      <w:u w:val="single"/>
    </w:rPr>
  </w:style>
  <w:style w:type="character" w:styleId="af0">
    <w:name w:val="Emphasis"/>
    <w:qFormat/>
    <w:rsid w:val="00CD5BB7"/>
    <w:rPr>
      <w:color w:val="CC0000"/>
    </w:rPr>
  </w:style>
  <w:style w:type="character" w:styleId="HTML">
    <w:name w:val="HTML Definition"/>
    <w:basedOn w:val="a0"/>
    <w:qFormat/>
    <w:rsid w:val="00CD5BB7"/>
  </w:style>
  <w:style w:type="character" w:styleId="HTML0">
    <w:name w:val="HTML Typewriter"/>
    <w:basedOn w:val="a0"/>
    <w:qFormat/>
    <w:rsid w:val="00CD5BB7"/>
    <w:rPr>
      <w:rFonts w:ascii="Courier New" w:hAnsi="Courier New"/>
      <w:sz w:val="24"/>
      <w:szCs w:val="24"/>
    </w:rPr>
  </w:style>
  <w:style w:type="character" w:styleId="HTML1">
    <w:name w:val="HTML Acronym"/>
    <w:basedOn w:val="a0"/>
    <w:qFormat/>
    <w:rsid w:val="00CD5BB7"/>
  </w:style>
  <w:style w:type="character" w:styleId="HTML2">
    <w:name w:val="HTML Variable"/>
    <w:basedOn w:val="a0"/>
    <w:qFormat/>
    <w:rsid w:val="00CD5BB7"/>
  </w:style>
  <w:style w:type="character" w:styleId="af1">
    <w:name w:val="Hyperlink"/>
    <w:qFormat/>
    <w:rsid w:val="00CD5BB7"/>
    <w:rPr>
      <w:color w:val="0000FF"/>
      <w:u w:val="single"/>
    </w:rPr>
  </w:style>
  <w:style w:type="character" w:styleId="HTML3">
    <w:name w:val="HTML Code"/>
    <w:qFormat/>
    <w:rsid w:val="00CD5BB7"/>
    <w:rPr>
      <w:rFonts w:ascii="宋体" w:eastAsia="宋体" w:hAnsi="宋体" w:cs="宋体" w:hint="eastAsia"/>
      <w:sz w:val="20"/>
      <w:szCs w:val="20"/>
    </w:rPr>
  </w:style>
  <w:style w:type="character" w:styleId="af2">
    <w:name w:val="annotation reference"/>
    <w:qFormat/>
    <w:rsid w:val="00CD5BB7"/>
    <w:rPr>
      <w:sz w:val="21"/>
      <w:szCs w:val="21"/>
    </w:rPr>
  </w:style>
  <w:style w:type="character" w:styleId="HTML4">
    <w:name w:val="HTML Cite"/>
    <w:basedOn w:val="a0"/>
    <w:qFormat/>
    <w:rsid w:val="00CD5BB7"/>
  </w:style>
  <w:style w:type="character" w:styleId="HTML5">
    <w:name w:val="HTML Keyboard"/>
    <w:basedOn w:val="a0"/>
    <w:qFormat/>
    <w:rsid w:val="00CD5BB7"/>
    <w:rPr>
      <w:rFonts w:ascii="Courier New" w:hAnsi="Courier New"/>
      <w:sz w:val="24"/>
      <w:szCs w:val="24"/>
    </w:rPr>
  </w:style>
  <w:style w:type="character" w:styleId="HTML6">
    <w:name w:val="HTML Sample"/>
    <w:basedOn w:val="a0"/>
    <w:qFormat/>
    <w:rsid w:val="00CD5BB7"/>
    <w:rPr>
      <w:rFonts w:ascii="Courier New" w:hAnsi="Courier New"/>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CD5BB7"/>
    <w:pPr>
      <w:spacing w:line="300" w:lineRule="auto"/>
      <w:ind w:firstLineChars="200" w:firstLine="200"/>
    </w:pPr>
  </w:style>
  <w:style w:type="paragraph" w:customStyle="1" w:styleId="p0">
    <w:name w:val="p0"/>
    <w:basedOn w:val="a"/>
    <w:qFormat/>
    <w:rsid w:val="00CD5BB7"/>
    <w:rPr>
      <w:rFonts w:ascii="Calibri" w:hAnsi="Calibri"/>
      <w:szCs w:val="21"/>
    </w:rPr>
  </w:style>
  <w:style w:type="paragraph" w:styleId="af3">
    <w:name w:val="List Paragraph"/>
    <w:basedOn w:val="a"/>
    <w:qFormat/>
    <w:rsid w:val="00CD5BB7"/>
    <w:pPr>
      <w:ind w:firstLineChars="200" w:firstLine="420"/>
    </w:pPr>
    <w:rPr>
      <w:rFonts w:ascii="Calibri" w:hAnsi="Calibri"/>
    </w:rPr>
  </w:style>
  <w:style w:type="paragraph" w:styleId="af4">
    <w:name w:val="No Spacing"/>
    <w:qFormat/>
    <w:rsid w:val="00CD5BB7"/>
    <w:pPr>
      <w:widowControl w:val="0"/>
      <w:jc w:val="both"/>
    </w:pPr>
    <w:rPr>
      <w:rFonts w:ascii="Calibri" w:hAnsi="Calibri"/>
      <w:kern w:val="2"/>
      <w:sz w:val="21"/>
      <w:szCs w:val="22"/>
    </w:rPr>
  </w:style>
  <w:style w:type="paragraph" w:customStyle="1" w:styleId="msonormalcxspmiddle">
    <w:name w:val="msonormalcxspmiddle"/>
    <w:basedOn w:val="a"/>
    <w:qFormat/>
    <w:rsid w:val="00CD5BB7"/>
    <w:pPr>
      <w:spacing w:before="100" w:beforeAutospacing="1" w:after="100" w:afterAutospacing="1"/>
    </w:pPr>
    <w:rPr>
      <w:rFonts w:ascii="Arial Unicode MS" w:eastAsia="Arial Unicode MS" w:hAnsi="Arial Unicode MS"/>
      <w:color w:val="000000"/>
    </w:rPr>
  </w:style>
  <w:style w:type="paragraph" w:customStyle="1" w:styleId="Char3Char">
    <w:name w:val="Char3 Char"/>
    <w:basedOn w:val="a"/>
    <w:qFormat/>
    <w:rsid w:val="00CD5BB7"/>
    <w:pPr>
      <w:spacing w:line="300" w:lineRule="auto"/>
      <w:ind w:firstLineChars="200" w:firstLine="200"/>
    </w:pPr>
  </w:style>
  <w:style w:type="paragraph" w:customStyle="1" w:styleId="10">
    <w:name w:val="普通(网站)1"/>
    <w:basedOn w:val="a"/>
    <w:link w:val="Char6"/>
    <w:qFormat/>
    <w:rsid w:val="00CD5BB7"/>
    <w:pPr>
      <w:spacing w:before="100" w:beforeAutospacing="1" w:after="100" w:afterAutospacing="1"/>
    </w:pPr>
    <w:rPr>
      <w:rFonts w:ascii="宋体" w:hAnsi="宋体"/>
    </w:rPr>
  </w:style>
  <w:style w:type="paragraph" w:customStyle="1" w:styleId="41">
    <w:name w:val="正文文本 (4)1"/>
    <w:basedOn w:val="a"/>
    <w:link w:val="4"/>
    <w:qFormat/>
    <w:rsid w:val="00CD5BB7"/>
    <w:pPr>
      <w:shd w:val="clear" w:color="auto" w:fill="FFFFFF"/>
      <w:spacing w:before="60" w:line="326" w:lineRule="exact"/>
      <w:ind w:hanging="400"/>
    </w:pPr>
    <w:rPr>
      <w:b/>
      <w:bCs/>
      <w:sz w:val="19"/>
      <w:szCs w:val="19"/>
      <w:shd w:val="clear" w:color="auto" w:fill="FFFFFF"/>
    </w:rPr>
  </w:style>
  <w:style w:type="paragraph" w:customStyle="1" w:styleId="11">
    <w:name w:val="纯文本1"/>
    <w:basedOn w:val="a"/>
    <w:link w:val="Char11"/>
    <w:qFormat/>
    <w:rsid w:val="00CD5BB7"/>
    <w:rPr>
      <w:rFonts w:ascii="宋体" w:hAnsi="Courier New"/>
      <w:sz w:val="20"/>
      <w:szCs w:val="21"/>
    </w:rPr>
  </w:style>
  <w:style w:type="paragraph" w:customStyle="1" w:styleId="NoSpacing1">
    <w:name w:val="No Spacing1"/>
    <w:link w:val="Char7"/>
    <w:qFormat/>
    <w:rsid w:val="00CD5BB7"/>
    <w:pPr>
      <w:widowControl w:val="0"/>
      <w:jc w:val="both"/>
    </w:pPr>
    <w:rPr>
      <w:rFonts w:eastAsia="Times New Roman"/>
      <w:kern w:val="2"/>
      <w:sz w:val="21"/>
      <w:szCs w:val="22"/>
    </w:rPr>
  </w:style>
  <w:style w:type="paragraph" w:customStyle="1" w:styleId="5">
    <w:name w:val="正文文本 (5)"/>
    <w:basedOn w:val="a"/>
    <w:link w:val="50"/>
    <w:qFormat/>
    <w:rsid w:val="00CD5BB7"/>
    <w:pPr>
      <w:shd w:val="clear" w:color="auto" w:fill="FFFFFF"/>
      <w:spacing w:before="180" w:after="600" w:line="240" w:lineRule="atLeast"/>
      <w:jc w:val="distribute"/>
    </w:pPr>
    <w:rPr>
      <w:sz w:val="20"/>
      <w:szCs w:val="20"/>
      <w:shd w:val="clear" w:color="auto" w:fill="FFFFFF"/>
    </w:rPr>
  </w:style>
  <w:style w:type="paragraph" w:customStyle="1" w:styleId="3">
    <w:name w:val="目录 (3)"/>
    <w:basedOn w:val="a"/>
    <w:link w:val="30"/>
    <w:qFormat/>
    <w:rsid w:val="00CD5BB7"/>
    <w:pPr>
      <w:shd w:val="clear" w:color="auto" w:fill="FFFFFF"/>
      <w:spacing w:line="341" w:lineRule="exact"/>
      <w:jc w:val="distribute"/>
    </w:pPr>
    <w:rPr>
      <w:sz w:val="22"/>
      <w:shd w:val="clear" w:color="auto" w:fill="FFFFFF"/>
    </w:rPr>
  </w:style>
  <w:style w:type="paragraph" w:customStyle="1" w:styleId="12">
    <w:name w:val="列表1"/>
    <w:basedOn w:val="a"/>
    <w:qFormat/>
    <w:rsid w:val="00CD5BB7"/>
    <w:pPr>
      <w:spacing w:beforeLines="50" w:afterLines="50" w:line="360" w:lineRule="auto"/>
    </w:pPr>
  </w:style>
  <w:style w:type="paragraph" w:customStyle="1" w:styleId="32">
    <w:name w:val="正文文本 (32)"/>
    <w:basedOn w:val="a"/>
    <w:qFormat/>
    <w:rsid w:val="00CD5BB7"/>
    <w:pPr>
      <w:shd w:val="clear" w:color="auto" w:fill="FFFFFF"/>
      <w:spacing w:line="312" w:lineRule="exact"/>
    </w:pPr>
    <w:rPr>
      <w:sz w:val="20"/>
      <w:szCs w:val="20"/>
    </w:rPr>
  </w:style>
  <w:style w:type="paragraph" w:customStyle="1" w:styleId="0">
    <w:name w:val="正文_0"/>
    <w:qFormat/>
    <w:rsid w:val="00CD5BB7"/>
    <w:pPr>
      <w:widowControl w:val="0"/>
      <w:jc w:val="both"/>
    </w:pPr>
    <w:rPr>
      <w:rFonts w:ascii="Calibri" w:hAnsi="Calibri"/>
      <w:kern w:val="2"/>
      <w:sz w:val="21"/>
      <w:szCs w:val="22"/>
    </w:rPr>
  </w:style>
  <w:style w:type="paragraph" w:customStyle="1" w:styleId="00">
    <w:name w:val="普通(网站)_0"/>
    <w:basedOn w:val="0"/>
    <w:qFormat/>
    <w:rsid w:val="00CD5BB7"/>
    <w:pPr>
      <w:widowControl/>
      <w:spacing w:before="100" w:beforeAutospacing="1" w:after="100" w:afterAutospacing="1"/>
      <w:jc w:val="left"/>
    </w:pPr>
    <w:rPr>
      <w:rFonts w:ascii="宋体" w:hAnsi="宋体" w:cs="宋体"/>
      <w:kern w:val="0"/>
      <w:sz w:val="24"/>
      <w:szCs w:val="24"/>
    </w:rPr>
  </w:style>
  <w:style w:type="paragraph" w:customStyle="1" w:styleId="p">
    <w:name w:val="p"/>
    <w:basedOn w:val="a"/>
    <w:qFormat/>
    <w:rsid w:val="00CD5BB7"/>
    <w:pPr>
      <w:spacing w:before="100" w:beforeAutospacing="1" w:after="100" w:afterAutospacing="1"/>
    </w:pPr>
    <w:rPr>
      <w:rFonts w:ascii="宋体" w:hAnsi="宋体" w:cs="宋体"/>
    </w:rPr>
  </w:style>
  <w:style w:type="paragraph" w:customStyle="1" w:styleId="01">
    <w:name w:val="纯文本_0"/>
    <w:basedOn w:val="0"/>
    <w:qFormat/>
    <w:rsid w:val="00CD5BB7"/>
    <w:rPr>
      <w:rFonts w:ascii="宋体" w:hAnsi="Courier New" w:cs="Courier New"/>
      <w:szCs w:val="21"/>
    </w:rPr>
  </w:style>
  <w:style w:type="paragraph" w:customStyle="1" w:styleId="Normal1">
    <w:name w:val="Normal_1"/>
    <w:qFormat/>
    <w:rsid w:val="00CD5BB7"/>
    <w:pPr>
      <w:widowControl w:val="0"/>
      <w:jc w:val="both"/>
    </w:pPr>
    <w:rPr>
      <w:rFonts w:ascii="Time New Romans" w:hAnsi="Time New Romans" w:cs="宋体"/>
      <w:kern w:val="2"/>
      <w:sz w:val="21"/>
      <w:szCs w:val="22"/>
    </w:rPr>
  </w:style>
  <w:style w:type="paragraph" w:customStyle="1" w:styleId="13">
    <w:name w:val="无间隔1"/>
    <w:qFormat/>
    <w:rsid w:val="00CD5BB7"/>
    <w:pPr>
      <w:widowControl w:val="0"/>
      <w:jc w:val="both"/>
    </w:pPr>
    <w:rPr>
      <w:rFonts w:ascii="Calibri" w:hAnsi="Calibri"/>
      <w:kern w:val="2"/>
      <w:sz w:val="21"/>
      <w:szCs w:val="22"/>
    </w:rPr>
  </w:style>
  <w:style w:type="paragraph" w:customStyle="1" w:styleId="Char3Char1">
    <w:name w:val="Char3 Char1"/>
    <w:basedOn w:val="a"/>
    <w:qFormat/>
    <w:rsid w:val="00CD5BB7"/>
    <w:pPr>
      <w:spacing w:line="300" w:lineRule="auto"/>
      <w:ind w:firstLineChars="200" w:firstLine="200"/>
    </w:pPr>
  </w:style>
  <w:style w:type="paragraph" w:customStyle="1" w:styleId="14">
    <w:name w:val="列出段落1"/>
    <w:basedOn w:val="a"/>
    <w:qFormat/>
    <w:rsid w:val="00CD5BB7"/>
    <w:pPr>
      <w:ind w:firstLineChars="200" w:firstLine="420"/>
    </w:pPr>
    <w:rPr>
      <w:rFonts w:ascii="Calibri" w:hAnsi="Calibri"/>
    </w:rPr>
  </w:style>
  <w:style w:type="paragraph" w:customStyle="1" w:styleId="PlainText1">
    <w:name w:val="Plain Text1"/>
    <w:basedOn w:val="a"/>
    <w:qFormat/>
    <w:rsid w:val="00CD5BB7"/>
    <w:rPr>
      <w:rFonts w:ascii="宋体" w:hAnsi="Courier New" w:cs="Courier New"/>
      <w:szCs w:val="21"/>
    </w:rPr>
  </w:style>
  <w:style w:type="paragraph" w:customStyle="1" w:styleId="09">
    <w:name w:val="正文_0_9"/>
    <w:qFormat/>
    <w:rsid w:val="00CD5BB7"/>
    <w:pPr>
      <w:widowControl w:val="0"/>
      <w:jc w:val="both"/>
    </w:pPr>
    <w:rPr>
      <w:kern w:val="2"/>
      <w:sz w:val="21"/>
    </w:rPr>
  </w:style>
  <w:style w:type="paragraph" w:customStyle="1" w:styleId="p15">
    <w:name w:val="p15"/>
    <w:basedOn w:val="a"/>
    <w:qFormat/>
    <w:rsid w:val="00CD5BB7"/>
    <w:rPr>
      <w:rFonts w:ascii="宋体" w:hAnsi="宋体" w:cs="宋体"/>
      <w:sz w:val="20"/>
      <w:szCs w:val="20"/>
    </w:rPr>
  </w:style>
  <w:style w:type="paragraph" w:customStyle="1" w:styleId="2">
    <w:name w:val="列出段落2"/>
    <w:basedOn w:val="a"/>
    <w:qFormat/>
    <w:rsid w:val="00CD5BB7"/>
    <w:pPr>
      <w:ind w:firstLineChars="200" w:firstLine="420"/>
    </w:pPr>
    <w:rPr>
      <w:rFonts w:ascii="Calibri" w:hAnsi="Calibri"/>
    </w:rPr>
  </w:style>
  <w:style w:type="character" w:customStyle="1" w:styleId="1Char">
    <w:name w:val="标题 1 Char"/>
    <w:link w:val="1"/>
    <w:qFormat/>
    <w:rsid w:val="00CD5BB7"/>
    <w:rPr>
      <w:rFonts w:ascii="Cambria" w:eastAsia="宋体" w:hAnsi="Cambria"/>
      <w:b/>
      <w:bCs/>
      <w:color w:val="365F91"/>
      <w:kern w:val="2"/>
      <w:sz w:val="28"/>
      <w:szCs w:val="28"/>
      <w:lang w:val="en-US" w:eastAsia="zh-CN" w:bidi="ar-SA"/>
    </w:rPr>
  </w:style>
  <w:style w:type="character" w:customStyle="1" w:styleId="15">
    <w:name w:val="页码1"/>
    <w:basedOn w:val="a0"/>
    <w:qFormat/>
    <w:rsid w:val="00CD5BB7"/>
  </w:style>
  <w:style w:type="character" w:customStyle="1" w:styleId="subtitles0">
    <w:name w:val="sub_title s0"/>
    <w:basedOn w:val="a0"/>
    <w:qFormat/>
    <w:rsid w:val="00CD5BB7"/>
  </w:style>
  <w:style w:type="character" w:customStyle="1" w:styleId="Char5">
    <w:name w:val="页眉 Char"/>
    <w:link w:val="aa"/>
    <w:uiPriority w:val="99"/>
    <w:qFormat/>
    <w:rsid w:val="00CD5BB7"/>
    <w:rPr>
      <w:rFonts w:eastAsia="宋体"/>
      <w:kern w:val="2"/>
      <w:sz w:val="18"/>
      <w:szCs w:val="22"/>
      <w:lang w:val="en-US" w:eastAsia="zh-CN" w:bidi="ar-SA"/>
    </w:rPr>
  </w:style>
  <w:style w:type="character" w:customStyle="1" w:styleId="Char4">
    <w:name w:val="页脚 Char"/>
    <w:link w:val="a9"/>
    <w:uiPriority w:val="99"/>
    <w:qFormat/>
    <w:rsid w:val="00CD5BB7"/>
    <w:rPr>
      <w:rFonts w:eastAsia="宋体"/>
      <w:kern w:val="2"/>
      <w:sz w:val="18"/>
      <w:szCs w:val="22"/>
      <w:lang w:val="en-US" w:eastAsia="zh-CN" w:bidi="ar-SA"/>
    </w:rPr>
  </w:style>
  <w:style w:type="character" w:customStyle="1" w:styleId="Char3">
    <w:name w:val="批注框文本 Char"/>
    <w:link w:val="a8"/>
    <w:qFormat/>
    <w:rsid w:val="00CD5BB7"/>
    <w:rPr>
      <w:rFonts w:eastAsia="宋体"/>
      <w:kern w:val="2"/>
      <w:sz w:val="18"/>
      <w:szCs w:val="18"/>
      <w:lang w:val="en-US" w:eastAsia="zh-CN" w:bidi="ar-SA"/>
    </w:rPr>
  </w:style>
  <w:style w:type="character" w:customStyle="1" w:styleId="Char1">
    <w:name w:val="纯文本 Char"/>
    <w:link w:val="a6"/>
    <w:qFormat/>
    <w:rsid w:val="00CD5BB7"/>
    <w:rPr>
      <w:rFonts w:ascii="宋体" w:eastAsia="宋体" w:hAnsi="Courier New" w:cs="Courier New"/>
      <w:kern w:val="2"/>
      <w:sz w:val="21"/>
      <w:szCs w:val="21"/>
      <w:lang w:val="en-US" w:eastAsia="zh-CN" w:bidi="ar-SA"/>
    </w:rPr>
  </w:style>
  <w:style w:type="character" w:customStyle="1" w:styleId="Char6">
    <w:name w:val="普通(网站) Char"/>
    <w:link w:val="10"/>
    <w:qFormat/>
    <w:rsid w:val="00CD5BB7"/>
    <w:rPr>
      <w:rFonts w:ascii="宋体" w:hAnsi="宋体"/>
      <w:sz w:val="24"/>
      <w:szCs w:val="24"/>
      <w:lang w:bidi="ar-SA"/>
    </w:rPr>
  </w:style>
  <w:style w:type="character" w:customStyle="1" w:styleId="Char2">
    <w:name w:val="尾注文本 Char"/>
    <w:link w:val="a7"/>
    <w:qFormat/>
    <w:rsid w:val="00CD5BB7"/>
    <w:rPr>
      <w:szCs w:val="24"/>
      <w:lang w:bidi="ar-SA"/>
    </w:rPr>
  </w:style>
  <w:style w:type="character" w:customStyle="1" w:styleId="Char">
    <w:name w:val="正文文本 Char"/>
    <w:link w:val="a4"/>
    <w:qFormat/>
    <w:rsid w:val="00CD5BB7"/>
    <w:rPr>
      <w:kern w:val="2"/>
      <w:sz w:val="21"/>
      <w:szCs w:val="22"/>
      <w:lang w:bidi="ar-SA"/>
    </w:rPr>
  </w:style>
  <w:style w:type="character" w:customStyle="1" w:styleId="36TimesNewRoman">
    <w:name w:val="正文文本 (36) + Times New Roman"/>
    <w:qFormat/>
    <w:rsid w:val="00CD5BB7"/>
    <w:rPr>
      <w:rFonts w:ascii="Times New Roman" w:hAnsi="Times New Roman" w:cs="Times New Roman"/>
      <w:spacing w:val="0"/>
      <w:sz w:val="21"/>
      <w:szCs w:val="21"/>
      <w:shd w:val="clear" w:color="auto" w:fill="FFFFFF"/>
      <w:lang w:val="en-US" w:eastAsia="en-US"/>
    </w:rPr>
  </w:style>
  <w:style w:type="character" w:customStyle="1" w:styleId="4">
    <w:name w:val="正文文本 (4)_"/>
    <w:link w:val="41"/>
    <w:qFormat/>
    <w:rsid w:val="00CD5BB7"/>
    <w:rPr>
      <w:b/>
      <w:bCs/>
      <w:sz w:val="19"/>
      <w:szCs w:val="19"/>
      <w:shd w:val="clear" w:color="auto" w:fill="FFFFFF"/>
      <w:lang w:bidi="ar-SA"/>
    </w:rPr>
  </w:style>
  <w:style w:type="character" w:customStyle="1" w:styleId="Char11">
    <w:name w:val="纯文本 Char1"/>
    <w:link w:val="11"/>
    <w:qFormat/>
    <w:rsid w:val="00CD5BB7"/>
    <w:rPr>
      <w:rFonts w:ascii="宋体" w:hAnsi="Courier New"/>
      <w:szCs w:val="21"/>
      <w:lang w:bidi="ar-SA"/>
    </w:rPr>
  </w:style>
  <w:style w:type="character" w:customStyle="1" w:styleId="6TimesNewRoman4">
    <w:name w:val="正文文本 (6) + Times New Roman4"/>
    <w:qFormat/>
    <w:rsid w:val="00CD5BB7"/>
    <w:rPr>
      <w:rFonts w:ascii="Times New Roman" w:hAnsi="Times New Roman" w:cs="Times New Roman"/>
      <w:b/>
      <w:bCs/>
      <w:spacing w:val="0"/>
      <w:sz w:val="21"/>
      <w:szCs w:val="21"/>
      <w:shd w:val="clear" w:color="auto" w:fill="FFFFFF"/>
    </w:rPr>
  </w:style>
  <w:style w:type="character" w:customStyle="1" w:styleId="Char7">
    <w:name w:val="无间隔 Char"/>
    <w:link w:val="NoSpacing1"/>
    <w:qFormat/>
    <w:rsid w:val="00CD5BB7"/>
    <w:rPr>
      <w:rFonts w:eastAsia="Times New Roman"/>
      <w:kern w:val="2"/>
      <w:sz w:val="21"/>
      <w:szCs w:val="22"/>
      <w:lang w:val="en-US" w:eastAsia="zh-CN" w:bidi="ar-SA"/>
    </w:rPr>
  </w:style>
  <w:style w:type="character" w:customStyle="1" w:styleId="50">
    <w:name w:val="正文文本 (5)_"/>
    <w:link w:val="5"/>
    <w:qFormat/>
    <w:rsid w:val="00CD5BB7"/>
    <w:rPr>
      <w:shd w:val="clear" w:color="auto" w:fill="FFFFFF"/>
      <w:lang w:bidi="ar-SA"/>
    </w:rPr>
  </w:style>
  <w:style w:type="character" w:customStyle="1" w:styleId="3TimesNewRoman1">
    <w:name w:val="目录 (3) + Times New Roman1"/>
    <w:qFormat/>
    <w:rsid w:val="00CD5BB7"/>
    <w:rPr>
      <w:rFonts w:ascii="Times New Roman" w:hAnsi="Times New Roman" w:cs="Times New Roman"/>
      <w:spacing w:val="-20"/>
      <w:sz w:val="21"/>
      <w:szCs w:val="21"/>
      <w:shd w:val="clear" w:color="auto" w:fill="FFFFFF"/>
      <w:lang w:val="en-US" w:eastAsia="en-US"/>
    </w:rPr>
  </w:style>
  <w:style w:type="character" w:customStyle="1" w:styleId="40pt">
    <w:name w:val="正文文本 (4) + 间距 0 pt"/>
    <w:qFormat/>
    <w:rsid w:val="00CD5BB7"/>
    <w:rPr>
      <w:rFonts w:ascii="仿宋_GB2312" w:eastAsia="仿宋_GB2312" w:cs="仿宋_GB2312"/>
      <w:b/>
      <w:bCs/>
      <w:spacing w:val="10"/>
      <w:sz w:val="22"/>
      <w:szCs w:val="22"/>
      <w:u w:val="none"/>
      <w:shd w:val="clear" w:color="auto" w:fill="FFFFFF"/>
      <w:lang w:bidi="ar-SA"/>
    </w:rPr>
  </w:style>
  <w:style w:type="character" w:customStyle="1" w:styleId="27">
    <w:name w:val="正文文本 (27) + 宋体"/>
    <w:qFormat/>
    <w:rsid w:val="00CD5BB7"/>
    <w:rPr>
      <w:rFonts w:ascii="宋体" w:eastAsia="宋体" w:cs="宋体"/>
      <w:b/>
      <w:bCs/>
      <w:sz w:val="22"/>
      <w:szCs w:val="22"/>
      <w:shd w:val="clear" w:color="auto" w:fill="FFFFFF"/>
    </w:rPr>
  </w:style>
  <w:style w:type="character" w:customStyle="1" w:styleId="6TimesNewRoman">
    <w:name w:val="正文文本 (6) + Times New Roman"/>
    <w:qFormat/>
    <w:rsid w:val="00CD5BB7"/>
    <w:rPr>
      <w:rFonts w:ascii="Times New Roman" w:hAnsi="Times New Roman" w:cs="Times New Roman"/>
      <w:b/>
      <w:bCs/>
      <w:spacing w:val="0"/>
      <w:sz w:val="21"/>
      <w:szCs w:val="21"/>
      <w:shd w:val="clear" w:color="auto" w:fill="FFFFFF"/>
    </w:rPr>
  </w:style>
  <w:style w:type="character" w:customStyle="1" w:styleId="3105pt">
    <w:name w:val="正文文本 (3) + 10.5 pt"/>
    <w:qFormat/>
    <w:rsid w:val="00CD5BB7"/>
    <w:rPr>
      <w:rFonts w:ascii="宋体" w:eastAsia="宋体" w:cs="宋体"/>
      <w:b/>
      <w:bCs/>
      <w:sz w:val="21"/>
      <w:szCs w:val="21"/>
      <w:u w:val="none"/>
      <w:shd w:val="clear" w:color="auto" w:fill="FFFFFF"/>
    </w:rPr>
  </w:style>
  <w:style w:type="character" w:customStyle="1" w:styleId="6TimesNewRoman6">
    <w:name w:val="正文文本 (6) + Times New Roman6"/>
    <w:qFormat/>
    <w:rsid w:val="00CD5BB7"/>
    <w:rPr>
      <w:rFonts w:ascii="Times New Roman" w:hAnsi="Times New Roman" w:cs="Times New Roman"/>
      <w:b/>
      <w:bCs/>
      <w:spacing w:val="0"/>
      <w:sz w:val="21"/>
      <w:szCs w:val="21"/>
      <w:shd w:val="clear" w:color="auto" w:fill="FFFFFF"/>
      <w:lang w:val="en-US" w:eastAsia="en-US"/>
    </w:rPr>
  </w:style>
  <w:style w:type="character" w:customStyle="1" w:styleId="42pt">
    <w:name w:val="正文文本 (4) + 间距 2 pt"/>
    <w:qFormat/>
    <w:rsid w:val="00CD5BB7"/>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qFormat/>
    <w:rsid w:val="00CD5BB7"/>
    <w:rPr>
      <w:rFonts w:ascii="Times New Roman" w:hAnsi="Times New Roman" w:cs="Times New Roman"/>
      <w:b/>
      <w:bCs/>
      <w:spacing w:val="0"/>
      <w:sz w:val="21"/>
      <w:szCs w:val="21"/>
      <w:shd w:val="clear" w:color="auto" w:fill="FFFFFF"/>
      <w:lang w:val="en-US" w:eastAsia="en-US"/>
    </w:rPr>
  </w:style>
  <w:style w:type="character" w:customStyle="1" w:styleId="3695pt">
    <w:name w:val="正文文本 (36) + 9.5 pt"/>
    <w:qFormat/>
    <w:rsid w:val="00CD5BB7"/>
    <w:rPr>
      <w:rFonts w:ascii="宋体" w:hAnsi="宋体" w:cs="宋体"/>
      <w:i/>
      <w:iCs/>
      <w:smallCaps/>
      <w:spacing w:val="10"/>
      <w:sz w:val="19"/>
      <w:szCs w:val="19"/>
      <w:shd w:val="clear" w:color="auto" w:fill="FFFFFF"/>
      <w:lang w:val="en-US" w:eastAsia="en-US"/>
    </w:rPr>
  </w:style>
  <w:style w:type="character" w:customStyle="1" w:styleId="51">
    <w:name w:val="目录 (5) + 宋体"/>
    <w:qFormat/>
    <w:rsid w:val="00CD5BB7"/>
    <w:rPr>
      <w:rFonts w:ascii="宋体" w:eastAsia="宋体" w:cs="宋体"/>
      <w:b/>
      <w:bCs/>
      <w:sz w:val="22"/>
      <w:szCs w:val="22"/>
      <w:shd w:val="clear" w:color="auto" w:fill="FFFFFF"/>
    </w:rPr>
  </w:style>
  <w:style w:type="character" w:customStyle="1" w:styleId="3105pt0">
    <w:name w:val="目录 (3) + 10.5 pt"/>
    <w:qFormat/>
    <w:rsid w:val="00CD5BB7"/>
    <w:rPr>
      <w:rFonts w:ascii="宋体" w:eastAsia="宋体" w:cs="宋体"/>
      <w:b/>
      <w:bCs/>
      <w:sz w:val="21"/>
      <w:szCs w:val="21"/>
      <w:u w:val="none"/>
      <w:shd w:val="clear" w:color="auto" w:fill="FFFFFF"/>
      <w:lang w:bidi="ar-SA"/>
    </w:rPr>
  </w:style>
  <w:style w:type="character" w:customStyle="1" w:styleId="30">
    <w:name w:val="目录 (3)_"/>
    <w:link w:val="3"/>
    <w:qFormat/>
    <w:rsid w:val="00CD5BB7"/>
    <w:rPr>
      <w:sz w:val="22"/>
      <w:szCs w:val="22"/>
      <w:shd w:val="clear" w:color="auto" w:fill="FFFFFF"/>
      <w:lang w:bidi="ar-SA"/>
    </w:rPr>
  </w:style>
  <w:style w:type="character" w:customStyle="1" w:styleId="6TimesNewRoman3">
    <w:name w:val="正文文本 (6) + Times New Roman3"/>
    <w:qFormat/>
    <w:rsid w:val="00CD5BB7"/>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qFormat/>
    <w:rsid w:val="00CD5BB7"/>
    <w:rPr>
      <w:rFonts w:ascii="Times New Roman" w:hAnsi="Times New Roman" w:cs="Times New Roman"/>
      <w:spacing w:val="20"/>
      <w:sz w:val="21"/>
      <w:szCs w:val="21"/>
      <w:shd w:val="clear" w:color="auto" w:fill="FFFFFF"/>
    </w:rPr>
  </w:style>
  <w:style w:type="character" w:customStyle="1" w:styleId="6TimesNewRoman2">
    <w:name w:val="正文文本 (6) + Times New Roman2"/>
    <w:qFormat/>
    <w:rsid w:val="00CD5BB7"/>
    <w:rPr>
      <w:rFonts w:ascii="Times New Roman" w:hAnsi="Times New Roman" w:cs="Times New Roman"/>
      <w:b/>
      <w:bCs/>
      <w:spacing w:val="0"/>
      <w:sz w:val="21"/>
      <w:szCs w:val="21"/>
      <w:shd w:val="clear" w:color="auto" w:fill="FFFFFF"/>
      <w:lang w:val="en-US" w:eastAsia="en-US"/>
    </w:rPr>
  </w:style>
  <w:style w:type="character" w:customStyle="1" w:styleId="320">
    <w:name w:val="正文文本 (3) + 非粗体2"/>
    <w:qFormat/>
    <w:rsid w:val="00CD5BB7"/>
    <w:rPr>
      <w:rFonts w:ascii="宋体" w:eastAsia="宋体" w:hAnsi="宋体" w:cs="宋体"/>
      <w:b/>
      <w:bCs/>
      <w:sz w:val="20"/>
      <w:szCs w:val="20"/>
      <w:u w:val="none"/>
      <w:shd w:val="clear" w:color="auto" w:fill="FFFFFF"/>
    </w:rPr>
  </w:style>
  <w:style w:type="character" w:customStyle="1" w:styleId="32SimSun">
    <w:name w:val="正文文本 (32) + SimSun"/>
    <w:qFormat/>
    <w:rsid w:val="00CD5BB7"/>
    <w:rPr>
      <w:rFonts w:ascii="宋体" w:hAnsi="宋体" w:cs="宋体"/>
      <w:sz w:val="17"/>
      <w:szCs w:val="17"/>
      <w:shd w:val="clear" w:color="auto" w:fill="FFFFFF"/>
    </w:rPr>
  </w:style>
  <w:style w:type="character" w:customStyle="1" w:styleId="105pt">
    <w:name w:val="目录 + 10.5 pt"/>
    <w:qFormat/>
    <w:rsid w:val="00CD5BB7"/>
    <w:rPr>
      <w:rFonts w:ascii="宋体" w:eastAsia="宋体" w:cs="宋体"/>
      <w:sz w:val="21"/>
      <w:szCs w:val="21"/>
      <w:u w:val="none"/>
      <w:shd w:val="clear" w:color="auto" w:fill="FFFFFF"/>
    </w:rPr>
  </w:style>
  <w:style w:type="character" w:customStyle="1" w:styleId="unnamed11">
    <w:name w:val="unnamed11"/>
    <w:qFormat/>
    <w:rsid w:val="00CD5BB7"/>
    <w:rPr>
      <w:color w:val="0000D0"/>
      <w:sz w:val="18"/>
      <w:szCs w:val="18"/>
      <w:u w:val="none"/>
    </w:rPr>
  </w:style>
  <w:style w:type="character" w:customStyle="1" w:styleId="6TimesNewRoman1">
    <w:name w:val="正文文本 (6) + Times New Roman1"/>
    <w:qFormat/>
    <w:rsid w:val="00CD5BB7"/>
    <w:rPr>
      <w:rFonts w:ascii="Times New Roman" w:hAnsi="Times New Roman" w:cs="Times New Roman"/>
      <w:b/>
      <w:bCs/>
      <w:spacing w:val="0"/>
      <w:sz w:val="21"/>
      <w:szCs w:val="21"/>
      <w:shd w:val="clear" w:color="auto" w:fill="FFFFFF"/>
      <w:lang w:val="en-US" w:eastAsia="en-US"/>
    </w:rPr>
  </w:style>
  <w:style w:type="character" w:customStyle="1" w:styleId="FangSongGB2312">
    <w:name w:val="正文文本 + FangSong_GB2312"/>
    <w:qFormat/>
    <w:rsid w:val="00CD5BB7"/>
    <w:rPr>
      <w:rFonts w:ascii="仿宋_GB2312" w:eastAsia="黑体" w:hAnsi="仿宋_GB2312" w:cs="仿宋_GB2312"/>
      <w:kern w:val="2"/>
      <w:sz w:val="8"/>
      <w:szCs w:val="8"/>
      <w:u w:val="none"/>
      <w:shd w:val="clear" w:color="auto" w:fill="FFFFFF"/>
      <w:lang w:eastAsia="en-US"/>
    </w:rPr>
  </w:style>
  <w:style w:type="character" w:customStyle="1" w:styleId="3105pt1">
    <w:name w:val="正文文本 (3) + 10.5 pt1"/>
    <w:qFormat/>
    <w:rsid w:val="00CD5BB7"/>
    <w:rPr>
      <w:rFonts w:ascii="宋体" w:eastAsia="宋体" w:cs="宋体"/>
      <w:b/>
      <w:bCs/>
      <w:sz w:val="21"/>
      <w:szCs w:val="21"/>
      <w:u w:val="none"/>
      <w:shd w:val="clear" w:color="auto" w:fill="FFFFFF"/>
    </w:rPr>
  </w:style>
  <w:style w:type="character" w:customStyle="1" w:styleId="Char10">
    <w:name w:val="普通(网站) Char1"/>
    <w:link w:val="ab"/>
    <w:qFormat/>
    <w:rsid w:val="00CD5BB7"/>
    <w:rPr>
      <w:rFonts w:eastAsia="宋体"/>
      <w:kern w:val="2"/>
      <w:sz w:val="24"/>
      <w:szCs w:val="24"/>
      <w:lang w:val="en-US" w:eastAsia="zh-CN" w:bidi="ar-SA"/>
    </w:rPr>
  </w:style>
  <w:style w:type="character" w:customStyle="1" w:styleId="ca-0">
    <w:name w:val="ca-0"/>
    <w:basedOn w:val="a0"/>
    <w:qFormat/>
    <w:rsid w:val="00CD5BB7"/>
  </w:style>
  <w:style w:type="character" w:customStyle="1" w:styleId="pinyin">
    <w:name w:val="pinyin"/>
    <w:basedOn w:val="a0"/>
    <w:qFormat/>
    <w:rsid w:val="00CD5BB7"/>
  </w:style>
  <w:style w:type="character" w:customStyle="1" w:styleId="opdict3howreadc-gap-right-small">
    <w:name w:val="op_dict3_howread c-gap-right-small"/>
    <w:basedOn w:val="a0"/>
    <w:qFormat/>
    <w:rsid w:val="00CD5BB7"/>
  </w:style>
  <w:style w:type="character" w:customStyle="1" w:styleId="opdicttext2">
    <w:name w:val="op_dict_text2"/>
    <w:basedOn w:val="a0"/>
    <w:qFormat/>
    <w:rsid w:val="00CD5BB7"/>
  </w:style>
  <w:style w:type="character" w:customStyle="1" w:styleId="opdicttext1c-gap-right">
    <w:name w:val="op_dict_text1 c-gap-right"/>
    <w:basedOn w:val="a0"/>
    <w:qFormat/>
    <w:rsid w:val="00CD5BB7"/>
  </w:style>
  <w:style w:type="character" w:customStyle="1" w:styleId="apple-converted-space">
    <w:name w:val="apple-converted-space"/>
    <w:basedOn w:val="a0"/>
    <w:qFormat/>
    <w:rsid w:val="00CD5BB7"/>
  </w:style>
  <w:style w:type="character" w:customStyle="1" w:styleId="110">
    <w:name w:val="页码11"/>
    <w:qFormat/>
    <w:rsid w:val="00CD5BB7"/>
  </w:style>
  <w:style w:type="character" w:customStyle="1" w:styleId="20">
    <w:name w:val="页码2"/>
    <w:qFormat/>
    <w:rsid w:val="00CD5BB7"/>
  </w:style>
  <w:style w:type="character" w:customStyle="1" w:styleId="Char0">
    <w:name w:val="正文文本缩进 Char"/>
    <w:link w:val="a5"/>
    <w:qFormat/>
    <w:rsid w:val="00CD5BB7"/>
    <w:rPr>
      <w:color w:val="333333"/>
      <w:kern w:val="2"/>
      <w:sz w:val="21"/>
      <w:szCs w:val="21"/>
    </w:rPr>
  </w:style>
  <w:style w:type="paragraph" w:customStyle="1" w:styleId="DefaultParagraph">
    <w:name w:val="DefaultParagraph"/>
    <w:qFormat/>
    <w:rsid w:val="00CD5BB7"/>
    <w:rPr>
      <w:rFonts w:hAnsi="Calibri"/>
      <w:kern w:val="2"/>
      <w:sz w:val="21"/>
      <w:szCs w:val="22"/>
    </w:rPr>
  </w:style>
  <w:style w:type="character" w:customStyle="1" w:styleId="angle12">
    <w:name w:val="angle12"/>
    <w:basedOn w:val="a0"/>
    <w:qFormat/>
    <w:rsid w:val="00CD5BB7"/>
  </w:style>
  <w:style w:type="character" w:customStyle="1" w:styleId="lou">
    <w:name w:val="lou"/>
    <w:basedOn w:val="a0"/>
    <w:qFormat/>
    <w:rsid w:val="00CD5BB7"/>
  </w:style>
  <w:style w:type="character" w:customStyle="1" w:styleId="front">
    <w:name w:val="front"/>
    <w:basedOn w:val="a0"/>
    <w:qFormat/>
    <w:rsid w:val="00CD5BB7"/>
  </w:style>
  <w:style w:type="character" w:customStyle="1" w:styleId="next">
    <w:name w:val="next"/>
    <w:basedOn w:val="a0"/>
    <w:qFormat/>
    <w:rsid w:val="00CD5BB7"/>
  </w:style>
  <w:style w:type="character" w:customStyle="1" w:styleId="angle">
    <w:name w:val="angle"/>
    <w:basedOn w:val="a0"/>
    <w:qFormat/>
    <w:rsid w:val="00CD5BB7"/>
  </w:style>
  <w:style w:type="character" w:customStyle="1" w:styleId="biaoti021">
    <w:name w:val="biaoti021"/>
    <w:qFormat/>
    <w:rsid w:val="00CD5BB7"/>
    <w:rPr>
      <w:rFonts w:ascii="宋体" w:eastAsia="宋体" w:hAnsi="宋体" w:hint="eastAsia"/>
      <w:b/>
      <w:bCs/>
      <w:color w:val="6F8D14"/>
      <w:sz w:val="23"/>
      <w:szCs w:val="23"/>
      <w:shd w:val="clear" w:color="auto" w:fill="EEEEEE"/>
    </w:rPr>
  </w:style>
  <w:style w:type="character" w:customStyle="1" w:styleId="mathjye2">
    <w:name w:val="mathjye2"/>
    <w:rsid w:val="00CD5BB7"/>
    <w:rPr>
      <w:spacing w:val="0"/>
      <w:sz w:val="20"/>
      <w:szCs w:val="20"/>
      <w:rt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Documents%20and%20Settings\luowenli\Application%20Data\Tencent\Users\59990305\QQ\WinTemp\RichOle\UH(T%7B%25B4%25YK745)B~BB(62H.jpg" TargetMode="External"/><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file:///D:\&#26087;&#29256;&#19981;&#26174;&#31034;&#30340;&#30693;&#35782;&#23548;&#23398;\&#27431;&#22982;&#23450;&#24459;&#21450;&#20854;&#24212;&#29992;\cgcp.files\image004.gif" TargetMode="External"/><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0.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2019-10-09T08:57:00Z</dcterms:created>
  <dcterms:modified xsi:type="dcterms:W3CDTF">2019-11-14T12:35:00Z</dcterms:modified>
</cp:coreProperties>
</file>